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D529" w14:textId="3F33EB1F" w:rsidR="00F83221" w:rsidRPr="00B17554" w:rsidRDefault="001B5845" w:rsidP="00065181">
      <w:pPr>
        <w:spacing w:after="0" w:line="360" w:lineRule="exact"/>
        <w:ind w:left="-90"/>
        <w:rPr>
          <w:rFonts w:ascii="Aptos" w:hAnsi="Aptos"/>
          <w:b/>
          <w:bCs/>
          <w:sz w:val="40"/>
          <w:szCs w:val="40"/>
        </w:rPr>
      </w:pPr>
      <w:bookmarkStart w:id="0" w:name="_Hlk224565421"/>
      <w:r>
        <w:rPr>
          <w:rFonts w:ascii="Aptos" w:hAnsi="Aptos"/>
          <w:b/>
          <w:bCs/>
          <w:noProof/>
          <w:sz w:val="36"/>
          <w:szCs w:val="36"/>
        </w:rPr>
        <w:drawing>
          <wp:anchor distT="0" distB="0" distL="114300" distR="114300" simplePos="0" relativeHeight="251670528" behindDoc="0" locked="0" layoutInCell="1" allowOverlap="1" wp14:anchorId="18F1A0AC" wp14:editId="5ED93166">
            <wp:simplePos x="0" y="0"/>
            <wp:positionH relativeFrom="column">
              <wp:posOffset>8210829</wp:posOffset>
            </wp:positionH>
            <wp:positionV relativeFrom="paragraph">
              <wp:posOffset>-130153</wp:posOffset>
            </wp:positionV>
            <wp:extent cx="693254" cy="762670"/>
            <wp:effectExtent l="0" t="0" r="0" b="0"/>
            <wp:wrapNone/>
            <wp:docPr id="153620082"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0082" name="Picture 1" descr="A black and green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254" cy="762670"/>
                    </a:xfrm>
                    <a:prstGeom prst="rect">
                      <a:avLst/>
                    </a:prstGeom>
                  </pic:spPr>
                </pic:pic>
              </a:graphicData>
            </a:graphic>
            <wp14:sizeRelH relativeFrom="margin">
              <wp14:pctWidth>0</wp14:pctWidth>
            </wp14:sizeRelH>
            <wp14:sizeRelV relativeFrom="margin">
              <wp14:pctHeight>0</wp14:pctHeight>
            </wp14:sizeRelV>
          </wp:anchor>
        </w:drawing>
      </w:r>
      <w:r w:rsidR="00BC69C9" w:rsidRPr="003414E9">
        <w:rPr>
          <w:rFonts w:ascii="Aptos" w:hAnsi="Aptos"/>
          <w:b/>
          <w:bCs/>
          <w:noProof/>
          <w:sz w:val="36"/>
          <w:szCs w:val="36"/>
        </w:rPr>
        <w:t>Thesis &amp; Dissertation Deadlines</w:t>
      </w:r>
      <w:r w:rsidR="00902479" w:rsidRPr="003414E9">
        <w:rPr>
          <w:rFonts w:ascii="Aptos" w:hAnsi="Aptos"/>
          <w:b/>
          <w:bCs/>
          <w:noProof/>
          <w:sz w:val="36"/>
          <w:szCs w:val="36"/>
        </w:rPr>
        <w:t>:</w:t>
      </w:r>
      <w:r w:rsidR="00065649" w:rsidRPr="003414E9">
        <w:rPr>
          <w:rFonts w:ascii="Aptos" w:hAnsi="Aptos"/>
          <w:b/>
          <w:bCs/>
          <w:noProof/>
          <w:sz w:val="36"/>
          <w:szCs w:val="36"/>
        </w:rPr>
        <w:t xml:space="preserve"> </w:t>
      </w:r>
      <w:r w:rsidR="00031770" w:rsidRPr="003414E9">
        <w:rPr>
          <w:rFonts w:ascii="Aptos" w:hAnsi="Aptos"/>
          <w:b/>
          <w:bCs/>
          <w:noProof/>
          <w:sz w:val="36"/>
          <w:szCs w:val="36"/>
        </w:rPr>
        <w:t>Summer</w:t>
      </w:r>
      <w:r w:rsidR="00431031" w:rsidRPr="003414E9">
        <w:rPr>
          <w:rFonts w:ascii="Aptos" w:hAnsi="Aptos"/>
          <w:b/>
          <w:bCs/>
          <w:noProof/>
          <w:sz w:val="36"/>
          <w:szCs w:val="36"/>
        </w:rPr>
        <w:t xml:space="preserve"> 202</w:t>
      </w:r>
      <w:r w:rsidR="00857983" w:rsidRPr="003414E9">
        <w:rPr>
          <w:rFonts w:ascii="Aptos" w:hAnsi="Aptos"/>
          <w:b/>
          <w:bCs/>
          <w:noProof/>
          <w:sz w:val="36"/>
          <w:szCs w:val="36"/>
        </w:rPr>
        <w:t>6</w:t>
      </w:r>
      <w:r w:rsidR="00431031" w:rsidRPr="003414E9">
        <w:rPr>
          <w:rFonts w:ascii="Aptos" w:hAnsi="Aptos"/>
          <w:b/>
          <w:bCs/>
          <w:noProof/>
          <w:sz w:val="36"/>
          <w:szCs w:val="36"/>
        </w:rPr>
        <w:t xml:space="preserve"> </w:t>
      </w:r>
      <w:r w:rsidR="00A54A1E" w:rsidRPr="003414E9">
        <w:rPr>
          <w:rFonts w:ascii="Aptos" w:hAnsi="Aptos"/>
          <w:b/>
          <w:bCs/>
          <w:noProof/>
          <w:sz w:val="36"/>
          <w:szCs w:val="36"/>
        </w:rPr>
        <w:t xml:space="preserve">– </w:t>
      </w:r>
      <w:r w:rsidR="00C478B6">
        <w:rPr>
          <w:rFonts w:ascii="Aptos" w:hAnsi="Aptos"/>
          <w:b/>
          <w:bCs/>
          <w:noProof/>
          <w:sz w:val="36"/>
          <w:szCs w:val="36"/>
        </w:rPr>
        <w:t>Inters</w:t>
      </w:r>
      <w:r w:rsidR="00B17554" w:rsidRPr="003414E9">
        <w:rPr>
          <w:rFonts w:ascii="Aptos" w:hAnsi="Aptos"/>
          <w:b/>
          <w:bCs/>
          <w:noProof/>
          <w:sz w:val="36"/>
          <w:szCs w:val="36"/>
        </w:rPr>
        <w:t>ession</w:t>
      </w:r>
      <w:r w:rsidR="00A54A1E" w:rsidRPr="00B17554">
        <w:rPr>
          <w:rFonts w:ascii="Aptos" w:hAnsi="Aptos"/>
          <w:b/>
          <w:bCs/>
          <w:noProof/>
          <w:sz w:val="40"/>
          <w:szCs w:val="40"/>
        </w:rPr>
        <w:t xml:space="preserve"> </w:t>
      </w:r>
    </w:p>
    <w:p w14:paraId="53900E89" w14:textId="5DAC109B" w:rsidR="00B17554" w:rsidRPr="003414E9" w:rsidRDefault="00B17554" w:rsidP="00584CB5">
      <w:pPr>
        <w:pStyle w:val="NormalWeb"/>
        <w:spacing w:before="80" w:beforeAutospacing="0" w:after="0" w:afterAutospacing="0"/>
        <w:ind w:left="-187" w:right="-58"/>
        <w:rPr>
          <w:rFonts w:ascii="Aptos" w:hAnsi="Aptos"/>
          <w:sz w:val="4"/>
          <w:szCs w:val="4"/>
        </w:rPr>
      </w:pPr>
    </w:p>
    <w:p w14:paraId="0B66ED4D" w14:textId="77777777" w:rsidR="006435FD" w:rsidRDefault="004E5BCB" w:rsidP="00065181">
      <w:pPr>
        <w:pStyle w:val="NormalWeb"/>
        <w:spacing w:before="20" w:beforeAutospacing="0" w:after="20" w:afterAutospacing="0"/>
        <w:ind w:left="-90" w:right="-58"/>
        <w:rPr>
          <w:rFonts w:ascii="Aptos" w:hAnsi="Aptos"/>
          <w:sz w:val="22"/>
          <w:szCs w:val="22"/>
        </w:rPr>
      </w:pPr>
      <w:r w:rsidRPr="004E5BCB">
        <w:rPr>
          <w:rFonts w:ascii="Aptos" w:hAnsi="Aptos"/>
          <w:sz w:val="22"/>
          <w:szCs w:val="22"/>
        </w:rPr>
        <w:t>To have your degree awarded at the end of the Summer 2026 session, you may complete all requirements either</w:t>
      </w:r>
    </w:p>
    <w:p w14:paraId="53B6DE81" w14:textId="77777777" w:rsidR="006435FD" w:rsidRPr="00B6041A" w:rsidRDefault="004E5BCB" w:rsidP="00D33CA0">
      <w:pPr>
        <w:pStyle w:val="NormalWeb"/>
        <w:numPr>
          <w:ilvl w:val="0"/>
          <w:numId w:val="4"/>
        </w:numPr>
        <w:spacing w:before="20" w:beforeAutospacing="0" w:after="20" w:afterAutospacing="0"/>
        <w:ind w:left="540" w:right="-58" w:hanging="270"/>
        <w:rPr>
          <w:rFonts w:ascii="Aptos" w:hAnsi="Aptos"/>
          <w:sz w:val="22"/>
          <w:szCs w:val="22"/>
          <w:highlight w:val="yellow"/>
        </w:rPr>
      </w:pPr>
      <w:r w:rsidRPr="00B6041A">
        <w:rPr>
          <w:rFonts w:ascii="Aptos" w:hAnsi="Aptos"/>
          <w:b/>
          <w:bCs/>
          <w:sz w:val="22"/>
          <w:szCs w:val="22"/>
          <w:highlight w:val="yellow"/>
        </w:rPr>
        <w:t>during intersession</w:t>
      </w:r>
      <w:r w:rsidRPr="00B6041A">
        <w:rPr>
          <w:rFonts w:ascii="Aptos" w:hAnsi="Aptos"/>
          <w:sz w:val="22"/>
          <w:szCs w:val="22"/>
          <w:highlight w:val="yellow"/>
        </w:rPr>
        <w:t xml:space="preserve"> (the period between terms before the summer session begins), or</w:t>
      </w:r>
    </w:p>
    <w:p w14:paraId="6566E819" w14:textId="50046581" w:rsidR="004E5BCB" w:rsidRPr="00B6041A" w:rsidRDefault="004E5BCB" w:rsidP="00D33CA0">
      <w:pPr>
        <w:pStyle w:val="NormalWeb"/>
        <w:numPr>
          <w:ilvl w:val="0"/>
          <w:numId w:val="4"/>
        </w:numPr>
        <w:spacing w:before="20" w:beforeAutospacing="0" w:after="20" w:afterAutospacing="0"/>
        <w:ind w:left="540" w:right="-58" w:hanging="270"/>
        <w:rPr>
          <w:rFonts w:ascii="Aptos" w:hAnsi="Aptos"/>
          <w:sz w:val="22"/>
          <w:szCs w:val="22"/>
        </w:rPr>
      </w:pPr>
      <w:r w:rsidRPr="00B6041A">
        <w:rPr>
          <w:rFonts w:ascii="Aptos" w:hAnsi="Aptos"/>
          <w:sz w:val="22"/>
          <w:szCs w:val="22"/>
        </w:rPr>
        <w:t>during the regular summer session</w:t>
      </w:r>
    </w:p>
    <w:p w14:paraId="670BC214" w14:textId="58B2D12C" w:rsidR="004707AA" w:rsidRDefault="004E5BCB" w:rsidP="00065181">
      <w:pPr>
        <w:pStyle w:val="NormalWeb"/>
        <w:spacing w:before="20" w:beforeAutospacing="0" w:after="20" w:afterAutospacing="0"/>
        <w:ind w:left="-90" w:right="-58" w:firstLine="7"/>
        <w:rPr>
          <w:rFonts w:ascii="Aptos" w:hAnsi="Aptos"/>
          <w:b/>
          <w:sz w:val="22"/>
          <w:szCs w:val="22"/>
        </w:rPr>
      </w:pPr>
      <w:r w:rsidRPr="004E5BCB">
        <w:rPr>
          <w:rFonts w:ascii="Aptos" w:hAnsi="Aptos"/>
          <w:sz w:val="22"/>
          <w:szCs w:val="22"/>
        </w:rPr>
        <w:t>This guide lists the required steps and deadlines for intersession completion.</w:t>
      </w:r>
      <w:r w:rsidR="006435FD">
        <w:rPr>
          <w:rFonts w:ascii="Aptos" w:hAnsi="Aptos"/>
          <w:sz w:val="22"/>
          <w:szCs w:val="22"/>
        </w:rPr>
        <w:t xml:space="preserve"> </w:t>
      </w:r>
      <w:r w:rsidRPr="004E5BCB">
        <w:rPr>
          <w:rFonts w:ascii="Aptos" w:hAnsi="Aptos"/>
          <w:sz w:val="22"/>
          <w:szCs w:val="22"/>
        </w:rPr>
        <w:t xml:space="preserve">If you complete all requirements during intersession, </w:t>
      </w:r>
      <w:r w:rsidRPr="004E5BCB">
        <w:rPr>
          <w:rFonts w:ascii="Aptos" w:hAnsi="Aptos"/>
          <w:b/>
          <w:bCs/>
          <w:sz w:val="22"/>
          <w:szCs w:val="22"/>
        </w:rPr>
        <w:t>summer enrollment is not required</w:t>
      </w:r>
      <w:r w:rsidR="006A1AB7">
        <w:rPr>
          <w:rFonts w:ascii="Aptos" w:hAnsi="Aptos"/>
          <w:b/>
          <w:bCs/>
          <w:sz w:val="22"/>
          <w:szCs w:val="22"/>
        </w:rPr>
        <w:t xml:space="preserve">. </w:t>
      </w:r>
      <w:r w:rsidRPr="004E5BCB">
        <w:rPr>
          <w:rFonts w:ascii="Aptos" w:hAnsi="Aptos"/>
          <w:sz w:val="22"/>
          <w:szCs w:val="22"/>
        </w:rPr>
        <w:t xml:space="preserve">If you cannot meet these deadlines, review the </w:t>
      </w:r>
      <w:r w:rsidRPr="006435FD">
        <w:rPr>
          <w:rFonts w:ascii="Aptos" w:hAnsi="Aptos"/>
          <w:sz w:val="22"/>
          <w:szCs w:val="22"/>
        </w:rPr>
        <w:t>Summer 2026 Deadlines</w:t>
      </w:r>
      <w:r w:rsidRPr="004E5BCB">
        <w:rPr>
          <w:rFonts w:ascii="Aptos" w:hAnsi="Aptos"/>
          <w:sz w:val="22"/>
          <w:szCs w:val="22"/>
        </w:rPr>
        <w:t xml:space="preserve"> and notify your </w:t>
      </w:r>
      <w:r w:rsidRPr="006435FD">
        <w:rPr>
          <w:rFonts w:ascii="Aptos" w:hAnsi="Aptos"/>
          <w:sz w:val="22"/>
          <w:szCs w:val="22"/>
        </w:rPr>
        <w:t xml:space="preserve">graduate specialist </w:t>
      </w:r>
      <w:r w:rsidRPr="004E5BCB">
        <w:rPr>
          <w:rFonts w:ascii="Aptos" w:hAnsi="Aptos"/>
          <w:sz w:val="22"/>
          <w:szCs w:val="22"/>
        </w:rPr>
        <w:t>of your updated completion plans.</w:t>
      </w:r>
      <w:bookmarkEnd w:id="0"/>
      <w:r w:rsidRPr="004E5BCB">
        <w:rPr>
          <w:rFonts w:ascii="Aptos" w:hAnsi="Aptos"/>
          <w:b/>
          <w:sz w:val="22"/>
          <w:szCs w:val="22"/>
        </w:rPr>
        <w:t xml:space="preserve"> </w:t>
      </w:r>
    </w:p>
    <w:p w14:paraId="65ABFE39" w14:textId="5C3864DB" w:rsidR="006435FD" w:rsidRPr="00800896" w:rsidRDefault="00D33CA0" w:rsidP="004E5BCB">
      <w:pPr>
        <w:pStyle w:val="NormalWeb"/>
        <w:spacing w:before="0" w:beforeAutospacing="0" w:after="0" w:afterAutospacing="0"/>
        <w:ind w:left="-187" w:right="-58"/>
        <w:rPr>
          <w:rFonts w:ascii="Aptos" w:hAnsi="Aptos"/>
          <w:b/>
          <w:color w:val="000000" w:themeColor="text1"/>
          <w:sz w:val="44"/>
          <w:szCs w:val="44"/>
        </w:rPr>
      </w:pPr>
      <w:r w:rsidRPr="004E5BCB">
        <w:rPr>
          <w:rFonts w:ascii="Aptos" w:hAnsi="Aptos"/>
          <w:b/>
          <w:noProof/>
          <w:color w:val="FF0000"/>
          <w:sz w:val="22"/>
          <w:szCs w:val="22"/>
        </w:rPr>
        <mc:AlternateContent>
          <mc:Choice Requires="wps">
            <w:drawing>
              <wp:anchor distT="45720" distB="45720" distL="114300" distR="114300" simplePos="0" relativeHeight="251661312" behindDoc="0" locked="0" layoutInCell="1" allowOverlap="1" wp14:anchorId="0A75425D" wp14:editId="02690136">
                <wp:simplePos x="0" y="0"/>
                <wp:positionH relativeFrom="margin">
                  <wp:posOffset>4203755</wp:posOffset>
                </wp:positionH>
                <wp:positionV relativeFrom="paragraph">
                  <wp:posOffset>89894</wp:posOffset>
                </wp:positionV>
                <wp:extent cx="3000679" cy="213173"/>
                <wp:effectExtent l="0" t="0" r="28575"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679" cy="213173"/>
                        </a:xfrm>
                        <a:prstGeom prst="rect">
                          <a:avLst/>
                        </a:prstGeom>
                        <a:solidFill>
                          <a:srgbClr val="FFFFFF"/>
                        </a:solidFill>
                        <a:ln w="9525">
                          <a:solidFill>
                            <a:schemeClr val="bg1"/>
                          </a:solidFill>
                          <a:miter lim="800000"/>
                          <a:headEnd/>
                          <a:tailEnd/>
                        </a:ln>
                      </wps:spPr>
                      <wps:txbx>
                        <w:txbxContent>
                          <w:p w14:paraId="006AF27E" w14:textId="092ECFC1" w:rsidR="00712F06" w:rsidRPr="00D33CA0" w:rsidRDefault="00712F06" w:rsidP="00D33CA0">
                            <w:pPr>
                              <w:spacing w:after="0" w:line="200" w:lineRule="exact"/>
                              <w:jc w:val="right"/>
                              <w:rPr>
                                <w:rFonts w:ascii="Aptos Display" w:hAnsi="Aptos Display"/>
                                <w:b/>
                              </w:rPr>
                            </w:pPr>
                            <w:bookmarkStart w:id="1" w:name="_Hlk224565441"/>
                            <w:r w:rsidRPr="00D33CA0">
                              <w:rPr>
                                <w:rFonts w:ascii="Aptos Display" w:hAnsi="Aptos Display"/>
                                <w:b/>
                              </w:rPr>
                              <w:t xml:space="preserve">Intersession </w:t>
                            </w:r>
                            <w:r w:rsidR="00D33CA0" w:rsidRPr="00D33CA0">
                              <w:rPr>
                                <w:rFonts w:ascii="Aptos Display" w:hAnsi="Aptos Display"/>
                                <w:b/>
                              </w:rPr>
                              <w:t xml:space="preserve">Dates: </w:t>
                            </w:r>
                            <w:r w:rsidRPr="00D33CA0">
                              <w:rPr>
                                <w:rFonts w:ascii="Aptos Display" w:hAnsi="Aptos Display"/>
                                <w:b/>
                              </w:rPr>
                              <w:t>5/18</w:t>
                            </w:r>
                            <w:r w:rsidR="00F8550B">
                              <w:rPr>
                                <w:rFonts w:ascii="Aptos Display" w:hAnsi="Aptos Display"/>
                                <w:b/>
                              </w:rPr>
                              <w:t>/26</w:t>
                            </w:r>
                            <w:r w:rsidR="00D33CA0">
                              <w:rPr>
                                <w:rFonts w:ascii="Aptos Display" w:hAnsi="Aptos Display"/>
                                <w:b/>
                              </w:rPr>
                              <w:t xml:space="preserve"> – </w:t>
                            </w:r>
                            <w:r w:rsidR="00D33CA0" w:rsidRPr="00D33CA0">
                              <w:rPr>
                                <w:rFonts w:ascii="Aptos Display" w:hAnsi="Aptos Display"/>
                                <w:b/>
                              </w:rPr>
                              <w:t>5/29</w:t>
                            </w:r>
                            <w:r w:rsidR="00F8550B">
                              <w:rPr>
                                <w:rFonts w:ascii="Aptos Display" w:hAnsi="Aptos Display"/>
                                <w:b/>
                              </w:rPr>
                              <w:t>/26</w:t>
                            </w:r>
                            <w:r w:rsidRPr="00D33CA0">
                              <w:rPr>
                                <w:rFonts w:ascii="Aptos Display" w:hAnsi="Aptos Display"/>
                                <w:b/>
                              </w:rPr>
                              <w:t xml:space="preserve"> </w:t>
                            </w:r>
                          </w:p>
                          <w:bookmarkEnd w:id="1"/>
                          <w:p w14:paraId="13A94A78" w14:textId="77777777" w:rsidR="00CB55C2" w:rsidRPr="00D33CA0" w:rsidRDefault="00CB55C2" w:rsidP="00CB55C2">
                            <w:pPr>
                              <w:spacing w:line="200" w:lineRule="exact"/>
                              <w:rPr>
                                <w:rFonts w:ascii="Aptos Display" w:hAnsi="Aptos Displa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5425D" id="_x0000_t202" coordsize="21600,21600" o:spt="202" path="m,l,21600r21600,l21600,xe">
                <v:stroke joinstyle="miter"/>
                <v:path gradientshapeok="t" o:connecttype="rect"/>
              </v:shapetype>
              <v:shape id="Text Box 2" o:spid="_x0000_s1026" type="#_x0000_t202" style="position:absolute;left:0;text-align:left;margin-left:331pt;margin-top:7.1pt;width:236.25pt;height:16.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" strokecolor="white [3212]">
                <v:textbox>
                  <w:txbxContent>
                    <w:p w14:paraId="006AF27E" w14:textId="092ECFC1" w:rsidR="00712F06" w:rsidRPr="00D33CA0" w:rsidRDefault="00712F06" w:rsidP="00D33CA0">
                      <w:pPr>
                        <w:spacing w:after="0" w:line="200" w:lineRule="exact"/>
                        <w:jc w:val="right"/>
                        <w:rPr>
                          <w:rFonts w:ascii="Aptos Display" w:hAnsi="Aptos Display"/>
                          <w:b/>
                        </w:rPr>
                      </w:pPr>
                      <w:bookmarkStart w:id="2" w:name="_Hlk224565441"/>
                      <w:r w:rsidRPr="00D33CA0">
                        <w:rPr>
                          <w:rFonts w:ascii="Aptos Display" w:hAnsi="Aptos Display"/>
                          <w:b/>
                        </w:rPr>
                        <w:t xml:space="preserve">Intersession </w:t>
                      </w:r>
                      <w:r w:rsidR="00D33CA0" w:rsidRPr="00D33CA0">
                        <w:rPr>
                          <w:rFonts w:ascii="Aptos Display" w:hAnsi="Aptos Display"/>
                          <w:b/>
                        </w:rPr>
                        <w:t xml:space="preserve">Dates: </w:t>
                      </w:r>
                      <w:r w:rsidRPr="00D33CA0">
                        <w:rPr>
                          <w:rFonts w:ascii="Aptos Display" w:hAnsi="Aptos Display"/>
                          <w:b/>
                        </w:rPr>
                        <w:t>5/18</w:t>
                      </w:r>
                      <w:r w:rsidR="00F8550B">
                        <w:rPr>
                          <w:rFonts w:ascii="Aptos Display" w:hAnsi="Aptos Display"/>
                          <w:b/>
                        </w:rPr>
                        <w:t>/26</w:t>
                      </w:r>
                      <w:r w:rsidR="00D33CA0">
                        <w:rPr>
                          <w:rFonts w:ascii="Aptos Display" w:hAnsi="Aptos Display"/>
                          <w:b/>
                        </w:rPr>
                        <w:t xml:space="preserve"> – </w:t>
                      </w:r>
                      <w:r w:rsidR="00D33CA0" w:rsidRPr="00D33CA0">
                        <w:rPr>
                          <w:rFonts w:ascii="Aptos Display" w:hAnsi="Aptos Display"/>
                          <w:b/>
                        </w:rPr>
                        <w:t>5/29</w:t>
                      </w:r>
                      <w:r w:rsidR="00F8550B">
                        <w:rPr>
                          <w:rFonts w:ascii="Aptos Display" w:hAnsi="Aptos Display"/>
                          <w:b/>
                        </w:rPr>
                        <w:t>/26</w:t>
                      </w:r>
                      <w:r w:rsidRPr="00D33CA0">
                        <w:rPr>
                          <w:rFonts w:ascii="Aptos Display" w:hAnsi="Aptos Display"/>
                          <w:b/>
                        </w:rPr>
                        <w:t xml:space="preserve"> </w:t>
                      </w:r>
                    </w:p>
                    <w:bookmarkEnd w:id="2"/>
                    <w:p w14:paraId="13A94A78" w14:textId="77777777" w:rsidR="00CB55C2" w:rsidRPr="00D33CA0" w:rsidRDefault="00CB55C2" w:rsidP="00CB55C2">
                      <w:pPr>
                        <w:spacing w:line="200" w:lineRule="exact"/>
                        <w:rPr>
                          <w:rFonts w:ascii="Aptos Display" w:hAnsi="Aptos Display"/>
                        </w:rPr>
                      </w:pPr>
                    </w:p>
                  </w:txbxContent>
                </v:textbox>
                <w10:wrap anchorx="margin"/>
              </v:shape>
            </w:pict>
          </mc:Fallback>
        </mc:AlternateContent>
      </w:r>
      <w:bookmarkStart w:id="2" w:name="_Hlk224565595"/>
    </w:p>
    <w:tbl>
      <w:tblPr>
        <w:tblStyle w:val="GridTable1Light-Accent3"/>
        <w:tblW w:w="11340" w:type="dxa"/>
        <w:tblInd w:w="-9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600" w:firstRow="0" w:lastRow="0" w:firstColumn="0" w:lastColumn="0" w:noHBand="1" w:noVBand="1"/>
      </w:tblPr>
      <w:tblGrid>
        <w:gridCol w:w="2250"/>
        <w:gridCol w:w="7470"/>
        <w:gridCol w:w="1620"/>
      </w:tblGrid>
      <w:tr w:rsidR="00B17554" w:rsidRPr="00CC557B" w14:paraId="0CB54656" w14:textId="77777777" w:rsidTr="00065181">
        <w:trPr>
          <w:trHeight w:val="323"/>
        </w:trPr>
        <w:tc>
          <w:tcPr>
            <w:tcW w:w="2250" w:type="dxa"/>
            <w:shd w:val="clear" w:color="auto" w:fill="FFFFFF" w:themeFill="background1"/>
            <w:vAlign w:val="center"/>
          </w:tcPr>
          <w:p w14:paraId="2142A7D8" w14:textId="5D3AFD00" w:rsidR="00B17554" w:rsidRPr="003414E9" w:rsidRDefault="004E5BCB" w:rsidP="00D33CA0">
            <w:pPr>
              <w:jc w:val="center"/>
              <w:rPr>
                <w:rFonts w:ascii="Aptos" w:hAnsi="Aptos"/>
                <w:b/>
              </w:rPr>
            </w:pPr>
            <w:bookmarkStart w:id="3" w:name="_Hlk224565564"/>
            <w:r>
              <w:rPr>
                <w:rFonts w:ascii="Aptos" w:hAnsi="Aptos"/>
                <w:b/>
              </w:rPr>
              <w:t>Required Step</w:t>
            </w:r>
          </w:p>
        </w:tc>
        <w:tc>
          <w:tcPr>
            <w:tcW w:w="7470" w:type="dxa"/>
            <w:shd w:val="clear" w:color="auto" w:fill="FFFFFF" w:themeFill="background1"/>
            <w:vAlign w:val="center"/>
          </w:tcPr>
          <w:p w14:paraId="152DD4A0" w14:textId="04FD79C0" w:rsidR="00B17554" w:rsidRPr="003414E9" w:rsidRDefault="006A1AB7" w:rsidP="00D33CA0">
            <w:pPr>
              <w:ind w:right="-218"/>
              <w:jc w:val="center"/>
              <w:rPr>
                <w:rFonts w:ascii="Aptos" w:hAnsi="Aptos"/>
                <w:b/>
              </w:rPr>
            </w:pPr>
            <w:r>
              <w:rPr>
                <w:rFonts w:ascii="Aptos" w:hAnsi="Aptos"/>
                <w:b/>
              </w:rPr>
              <w:t>What to Do</w:t>
            </w:r>
          </w:p>
        </w:tc>
        <w:tc>
          <w:tcPr>
            <w:tcW w:w="1620" w:type="dxa"/>
            <w:shd w:val="clear" w:color="auto" w:fill="FFFFFF" w:themeFill="background1"/>
            <w:vAlign w:val="center"/>
          </w:tcPr>
          <w:p w14:paraId="1A42B8B9" w14:textId="0CF7326A" w:rsidR="00B17554" w:rsidRPr="003414E9" w:rsidRDefault="00C478B6" w:rsidP="00D33CA0">
            <w:pPr>
              <w:jc w:val="center"/>
              <w:rPr>
                <w:rFonts w:ascii="Aptos" w:hAnsi="Aptos"/>
                <w:b/>
              </w:rPr>
            </w:pPr>
            <w:r>
              <w:rPr>
                <w:rFonts w:ascii="Aptos" w:hAnsi="Aptos"/>
                <w:b/>
              </w:rPr>
              <w:t>D</w:t>
            </w:r>
            <w:r w:rsidR="00B17554" w:rsidRPr="003414E9">
              <w:rPr>
                <w:rFonts w:ascii="Aptos" w:hAnsi="Aptos"/>
                <w:b/>
              </w:rPr>
              <w:t>eadline</w:t>
            </w:r>
          </w:p>
        </w:tc>
      </w:tr>
      <w:tr w:rsidR="00B17554" w:rsidRPr="00CC557B" w14:paraId="23CCCF39" w14:textId="77777777" w:rsidTr="00065181">
        <w:trPr>
          <w:trHeight w:val="20"/>
        </w:trPr>
        <w:tc>
          <w:tcPr>
            <w:tcW w:w="2250" w:type="dxa"/>
            <w:shd w:val="clear" w:color="auto" w:fill="E7E6E6" w:themeFill="background2"/>
            <w:vAlign w:val="center"/>
          </w:tcPr>
          <w:p w14:paraId="01133540" w14:textId="2ED13A43" w:rsidR="00B17554" w:rsidRPr="006A1AB7" w:rsidRDefault="004E5BCB" w:rsidP="00D33CA0">
            <w:pPr>
              <w:spacing w:before="20" w:after="20"/>
              <w:ind w:left="-16" w:right="214"/>
              <w:rPr>
                <w:rFonts w:ascii="Aptos" w:hAnsi="Aptos" w:cstheme="minorHAnsi"/>
              </w:rPr>
            </w:pPr>
            <w:r w:rsidRPr="006A1AB7">
              <w:rPr>
                <w:rFonts w:ascii="Aptos" w:hAnsi="Aptos" w:cstheme="minorHAnsi"/>
              </w:rPr>
              <w:t xml:space="preserve">Submit </w:t>
            </w:r>
            <w:hyperlink r:id="rId9" w:history="1">
              <w:r w:rsidR="00B17554" w:rsidRPr="006A1AB7">
                <w:rPr>
                  <w:rStyle w:val="Hyperlink"/>
                  <w:rFonts w:ascii="Aptos" w:hAnsi="Aptos" w:cstheme="minorHAnsi"/>
                </w:rPr>
                <w:t>Early Draft</w:t>
              </w:r>
            </w:hyperlink>
            <w:r w:rsidRPr="006A1AB7">
              <w:rPr>
                <w:rFonts w:ascii="Aptos" w:hAnsi="Aptos"/>
              </w:rPr>
              <w:t xml:space="preserve"> </w:t>
            </w:r>
            <w:r w:rsidR="006435FD" w:rsidRPr="006A1AB7">
              <w:rPr>
                <w:rFonts w:ascii="Aptos" w:hAnsi="Aptos"/>
              </w:rPr>
              <w:t>for Review</w:t>
            </w:r>
          </w:p>
        </w:tc>
        <w:tc>
          <w:tcPr>
            <w:tcW w:w="7470" w:type="dxa"/>
            <w:shd w:val="clear" w:color="auto" w:fill="E7E6E6" w:themeFill="background2"/>
            <w:vAlign w:val="center"/>
          </w:tcPr>
          <w:p w14:paraId="58EE9072" w14:textId="03F87A5F" w:rsidR="00B17554" w:rsidRPr="006A1AB7" w:rsidRDefault="006435FD" w:rsidP="00D33CA0">
            <w:pPr>
              <w:spacing w:before="20" w:after="20"/>
              <w:jc w:val="center"/>
              <w:rPr>
                <w:rFonts w:ascii="Aptos" w:hAnsi="Aptos"/>
              </w:rPr>
            </w:pPr>
            <w:r w:rsidRPr="006A1AB7">
              <w:rPr>
                <w:rFonts w:ascii="Aptos" w:hAnsi="Aptos"/>
              </w:rPr>
              <w:t>Submit your thesis or dissertation to Graduate Education for an early format review. All sections, references, and appendices should be included, even if content is still being added. This step helps identify formatting issues early while you continue updating your document.</w:t>
            </w:r>
          </w:p>
        </w:tc>
        <w:tc>
          <w:tcPr>
            <w:tcW w:w="1620" w:type="dxa"/>
            <w:shd w:val="clear" w:color="auto" w:fill="E7E6E6" w:themeFill="background2"/>
            <w:vAlign w:val="center"/>
          </w:tcPr>
          <w:p w14:paraId="4B62AE7D" w14:textId="60622635" w:rsidR="00B17554" w:rsidRPr="006A1AB7" w:rsidRDefault="00734427" w:rsidP="00D33CA0">
            <w:pPr>
              <w:spacing w:before="20" w:after="20"/>
              <w:jc w:val="center"/>
              <w:rPr>
                <w:rFonts w:ascii="Aptos" w:hAnsi="Aptos" w:cstheme="minorHAnsi"/>
              </w:rPr>
            </w:pPr>
            <w:r w:rsidRPr="006A1AB7">
              <w:rPr>
                <w:rFonts w:ascii="Aptos" w:hAnsi="Aptos" w:cstheme="minorHAnsi"/>
              </w:rPr>
              <w:t>May 3</w:t>
            </w:r>
          </w:p>
        </w:tc>
      </w:tr>
      <w:tr w:rsidR="00B17554" w:rsidRPr="00CC557B" w14:paraId="0514ECFA" w14:textId="77777777" w:rsidTr="00065181">
        <w:trPr>
          <w:trHeight w:val="20"/>
        </w:trPr>
        <w:tc>
          <w:tcPr>
            <w:tcW w:w="2250" w:type="dxa"/>
            <w:shd w:val="clear" w:color="auto" w:fill="FFFFFF" w:themeFill="background1"/>
            <w:vAlign w:val="center"/>
          </w:tcPr>
          <w:p w14:paraId="109B30A3" w14:textId="29E7C17C" w:rsidR="00B17554" w:rsidRPr="006A1AB7" w:rsidRDefault="00B17554" w:rsidP="00D33CA0">
            <w:pPr>
              <w:spacing w:before="20" w:after="20"/>
              <w:ind w:left="-16" w:right="214"/>
              <w:rPr>
                <w:rFonts w:ascii="Aptos" w:hAnsi="Aptos"/>
              </w:rPr>
            </w:pPr>
            <w:r w:rsidRPr="006A1AB7">
              <w:rPr>
                <w:rFonts w:ascii="Aptos" w:hAnsi="Aptos"/>
              </w:rPr>
              <w:t xml:space="preserve">Submit </w:t>
            </w:r>
            <w:hyperlink r:id="rId10" w:history="1">
              <w:r w:rsidR="00F7323A" w:rsidRPr="006A1AB7">
                <w:rPr>
                  <w:rStyle w:val="Hyperlink"/>
                  <w:rFonts w:ascii="Aptos" w:hAnsi="Aptos"/>
                </w:rPr>
                <w:t>Final Doctoral Defense Notification Form</w:t>
              </w:r>
            </w:hyperlink>
          </w:p>
        </w:tc>
        <w:tc>
          <w:tcPr>
            <w:tcW w:w="7470" w:type="dxa"/>
            <w:shd w:val="clear" w:color="auto" w:fill="FFFFFF" w:themeFill="background1"/>
            <w:vAlign w:val="center"/>
          </w:tcPr>
          <w:p w14:paraId="2CA59EB4" w14:textId="3F911763" w:rsidR="00B17554" w:rsidRPr="006A1AB7" w:rsidRDefault="006435FD" w:rsidP="00D33CA0">
            <w:pPr>
              <w:spacing w:before="20" w:after="20"/>
              <w:jc w:val="center"/>
              <w:rPr>
                <w:rFonts w:ascii="Aptos" w:hAnsi="Aptos"/>
                <w:b/>
                <w:bCs/>
                <w:i/>
                <w:iCs/>
                <w:noProof/>
              </w:rPr>
            </w:pPr>
            <w:r w:rsidRPr="006A1AB7">
              <w:rPr>
                <w:rFonts w:ascii="Aptos" w:hAnsi="Aptos" w:cstheme="minorHAnsi"/>
              </w:rPr>
              <w:t>Doctoral students must submit the Final Defense Notification Form at least 10 days before the defense so the defense can be publicized.</w:t>
            </w:r>
            <w:r w:rsidR="006A1AB7" w:rsidRPr="006A1AB7">
              <w:rPr>
                <w:rFonts w:ascii="Aptos" w:hAnsi="Aptos" w:cstheme="minorHAnsi"/>
              </w:rPr>
              <w:t xml:space="preserve"> </w:t>
            </w:r>
            <w:r w:rsidRPr="006A1AB7">
              <w:rPr>
                <w:rFonts w:ascii="Aptos" w:hAnsi="Aptos" w:cstheme="minorHAnsi"/>
              </w:rPr>
              <w:t>If the defense is not publicized at least 7 days before the defense, it must be rescheduled.</w:t>
            </w:r>
          </w:p>
        </w:tc>
        <w:tc>
          <w:tcPr>
            <w:tcW w:w="1620" w:type="dxa"/>
            <w:shd w:val="clear" w:color="auto" w:fill="FFFFFF" w:themeFill="background1"/>
            <w:vAlign w:val="center"/>
          </w:tcPr>
          <w:p w14:paraId="16242E67" w14:textId="38BFB613" w:rsidR="00B17554" w:rsidRPr="006A1AB7" w:rsidRDefault="00B17554" w:rsidP="00D33CA0">
            <w:pPr>
              <w:spacing w:before="20" w:after="20"/>
              <w:jc w:val="center"/>
              <w:rPr>
                <w:rFonts w:ascii="Aptos" w:hAnsi="Aptos" w:cstheme="minorHAnsi"/>
              </w:rPr>
            </w:pPr>
            <w:r w:rsidRPr="006A1AB7">
              <w:rPr>
                <w:rFonts w:ascii="Aptos" w:hAnsi="Aptos" w:cstheme="minorHAnsi"/>
              </w:rPr>
              <w:t>10 days before defense</w:t>
            </w:r>
          </w:p>
        </w:tc>
      </w:tr>
      <w:tr w:rsidR="00B17554" w:rsidRPr="00CC557B" w14:paraId="56264CB0" w14:textId="77777777" w:rsidTr="00065181">
        <w:trPr>
          <w:trHeight w:val="20"/>
        </w:trPr>
        <w:tc>
          <w:tcPr>
            <w:tcW w:w="2250" w:type="dxa"/>
            <w:shd w:val="clear" w:color="auto" w:fill="E7E6E6" w:themeFill="background2"/>
            <w:vAlign w:val="center"/>
          </w:tcPr>
          <w:p w14:paraId="2157FC67" w14:textId="66A3A3D6" w:rsidR="00B17554" w:rsidRPr="006A1AB7" w:rsidRDefault="004E5BCB" w:rsidP="00D33CA0">
            <w:pPr>
              <w:spacing w:before="20" w:after="20"/>
              <w:ind w:left="-16" w:right="214"/>
              <w:rPr>
                <w:rFonts w:ascii="Aptos" w:hAnsi="Aptos" w:cstheme="minorHAnsi"/>
              </w:rPr>
            </w:pPr>
            <w:r w:rsidRPr="006A1AB7">
              <w:rPr>
                <w:rFonts w:ascii="Aptos" w:hAnsi="Aptos"/>
              </w:rPr>
              <w:t>Submit Pre-Defense Draft for Review</w:t>
            </w:r>
          </w:p>
        </w:tc>
        <w:tc>
          <w:tcPr>
            <w:tcW w:w="7470" w:type="dxa"/>
            <w:shd w:val="clear" w:color="auto" w:fill="E7E6E6" w:themeFill="background2"/>
            <w:vAlign w:val="center"/>
          </w:tcPr>
          <w:p w14:paraId="477AC6DF" w14:textId="41D7DE76" w:rsidR="00B17554" w:rsidRPr="006A1AB7" w:rsidRDefault="006435FD" w:rsidP="00D33CA0">
            <w:pPr>
              <w:spacing w:before="20" w:after="20"/>
              <w:jc w:val="center"/>
              <w:rPr>
                <w:rFonts w:ascii="Aptos" w:hAnsi="Aptos"/>
              </w:rPr>
            </w:pPr>
            <w:r w:rsidRPr="006A1AB7">
              <w:rPr>
                <w:rFonts w:ascii="Aptos" w:hAnsi="Aptos"/>
              </w:rPr>
              <w:t>Submit an updated draft to your assigned format checker after scheduling your defense.</w:t>
            </w:r>
            <w:r w:rsidR="006A1AB7" w:rsidRPr="006A1AB7">
              <w:rPr>
                <w:rFonts w:ascii="Aptos" w:hAnsi="Aptos"/>
              </w:rPr>
              <w:t xml:space="preserve"> </w:t>
            </w:r>
            <w:r w:rsidRPr="006A1AB7">
              <w:rPr>
                <w:rFonts w:ascii="Aptos" w:hAnsi="Aptos"/>
              </w:rPr>
              <w:t>The draft should be complete enough for your committee to review, though minor edits may still be made afterward.</w:t>
            </w:r>
          </w:p>
        </w:tc>
        <w:tc>
          <w:tcPr>
            <w:tcW w:w="1620" w:type="dxa"/>
            <w:shd w:val="clear" w:color="auto" w:fill="E7E6E6" w:themeFill="background2"/>
            <w:vAlign w:val="center"/>
          </w:tcPr>
          <w:p w14:paraId="4C2C2F7B" w14:textId="4209BA65" w:rsidR="00B17554" w:rsidRPr="006A1AB7" w:rsidRDefault="00734427" w:rsidP="00D33CA0">
            <w:pPr>
              <w:spacing w:before="20" w:after="20"/>
              <w:jc w:val="center"/>
              <w:rPr>
                <w:rFonts w:ascii="Aptos" w:hAnsi="Aptos" w:cstheme="minorHAnsi"/>
              </w:rPr>
            </w:pPr>
            <w:r w:rsidRPr="006A1AB7">
              <w:rPr>
                <w:rFonts w:ascii="Aptos" w:hAnsi="Aptos" w:cstheme="minorHAnsi"/>
              </w:rPr>
              <w:t>May 13</w:t>
            </w:r>
          </w:p>
        </w:tc>
      </w:tr>
      <w:tr w:rsidR="00B17554" w:rsidRPr="00CC557B" w14:paraId="07D15E0A" w14:textId="77777777" w:rsidTr="00065181">
        <w:trPr>
          <w:trHeight w:val="20"/>
        </w:trPr>
        <w:tc>
          <w:tcPr>
            <w:tcW w:w="2250" w:type="dxa"/>
            <w:vAlign w:val="center"/>
          </w:tcPr>
          <w:p w14:paraId="1658CEF6" w14:textId="698126DE" w:rsidR="00B17554" w:rsidRPr="006A1AB7" w:rsidRDefault="006435FD" w:rsidP="00D33CA0">
            <w:pPr>
              <w:spacing w:before="20" w:after="20"/>
              <w:ind w:left="-16"/>
              <w:rPr>
                <w:rFonts w:ascii="Aptos" w:hAnsi="Aptos"/>
              </w:rPr>
            </w:pPr>
            <w:r w:rsidRPr="006A1AB7">
              <w:rPr>
                <w:rFonts w:ascii="Aptos" w:hAnsi="Aptos"/>
              </w:rPr>
              <w:t xml:space="preserve">Hold </w:t>
            </w:r>
            <w:r w:rsidR="00B17554" w:rsidRPr="006A1AB7">
              <w:rPr>
                <w:rFonts w:ascii="Aptos" w:hAnsi="Aptos"/>
              </w:rPr>
              <w:t>Final Defense</w:t>
            </w:r>
          </w:p>
        </w:tc>
        <w:tc>
          <w:tcPr>
            <w:tcW w:w="7470" w:type="dxa"/>
            <w:vAlign w:val="center"/>
          </w:tcPr>
          <w:p w14:paraId="680870BB" w14:textId="37D02F58" w:rsidR="00B17554" w:rsidRPr="006A1AB7" w:rsidRDefault="006435FD" w:rsidP="00D33CA0">
            <w:pPr>
              <w:spacing w:before="20" w:after="20"/>
              <w:jc w:val="center"/>
              <w:rPr>
                <w:rFonts w:ascii="Aptos" w:hAnsi="Aptos"/>
              </w:rPr>
            </w:pPr>
            <w:r w:rsidRPr="006435FD">
              <w:rPr>
                <w:rFonts w:ascii="Aptos" w:hAnsi="Aptos"/>
              </w:rPr>
              <w:t>Present your research to your committee at your final examination (defense).</w:t>
            </w:r>
            <w:r w:rsidR="006A1AB7" w:rsidRPr="006A1AB7">
              <w:rPr>
                <w:rFonts w:ascii="Aptos" w:hAnsi="Aptos"/>
              </w:rPr>
              <w:t xml:space="preserve"> </w:t>
            </w:r>
            <w:r w:rsidRPr="006435FD">
              <w:rPr>
                <w:rFonts w:ascii="Aptos" w:hAnsi="Aptos"/>
              </w:rPr>
              <w:t xml:space="preserve">Enrollment on the exam date is </w:t>
            </w:r>
            <w:proofErr w:type="gramStart"/>
            <w:r w:rsidRPr="006435FD">
              <w:rPr>
                <w:rFonts w:ascii="Aptos" w:hAnsi="Aptos"/>
              </w:rPr>
              <w:t>required.</w:t>
            </w:r>
            <w:r w:rsidR="00B17554" w:rsidRPr="006A1AB7">
              <w:rPr>
                <w:rFonts w:ascii="Aptos" w:hAnsi="Aptos"/>
                <w:color w:val="FF0000"/>
              </w:rPr>
              <w:t>*</w:t>
            </w:r>
            <w:proofErr w:type="gramEnd"/>
          </w:p>
        </w:tc>
        <w:tc>
          <w:tcPr>
            <w:tcW w:w="1620" w:type="dxa"/>
            <w:vAlign w:val="center"/>
          </w:tcPr>
          <w:p w14:paraId="26D9AD12" w14:textId="057DF58B" w:rsidR="00B17554" w:rsidRPr="006A1AB7" w:rsidRDefault="00734427" w:rsidP="00D33CA0">
            <w:pPr>
              <w:spacing w:before="20" w:after="20"/>
              <w:jc w:val="center"/>
              <w:rPr>
                <w:rFonts w:ascii="Aptos" w:hAnsi="Aptos"/>
              </w:rPr>
            </w:pPr>
            <w:r w:rsidRPr="006A1AB7">
              <w:rPr>
                <w:rFonts w:ascii="Aptos" w:hAnsi="Aptos"/>
              </w:rPr>
              <w:t>May 22</w:t>
            </w:r>
          </w:p>
        </w:tc>
      </w:tr>
      <w:tr w:rsidR="00B17554" w:rsidRPr="00CC557B" w14:paraId="33BAB685" w14:textId="77777777" w:rsidTr="00065181">
        <w:trPr>
          <w:trHeight w:val="20"/>
        </w:trPr>
        <w:tc>
          <w:tcPr>
            <w:tcW w:w="2250" w:type="dxa"/>
            <w:shd w:val="clear" w:color="auto" w:fill="E7E6E6" w:themeFill="background2"/>
            <w:vAlign w:val="center"/>
          </w:tcPr>
          <w:p w14:paraId="0086A93C" w14:textId="7D4D6F67" w:rsidR="00B17554" w:rsidRPr="006A1AB7" w:rsidRDefault="00B17554" w:rsidP="00D33CA0">
            <w:pPr>
              <w:spacing w:before="20" w:after="20"/>
              <w:ind w:left="-16"/>
              <w:rPr>
                <w:rFonts w:ascii="Aptos" w:hAnsi="Aptos"/>
              </w:rPr>
            </w:pPr>
            <w:hyperlink r:id="rId11" w:history="1">
              <w:r w:rsidRPr="006A1AB7">
                <w:rPr>
                  <w:rStyle w:val="Hyperlink"/>
                  <w:rFonts w:ascii="Aptos" w:hAnsi="Aptos"/>
                </w:rPr>
                <w:t>Form 2</w:t>
              </w:r>
            </w:hyperlink>
            <w:r w:rsidRPr="006A1AB7">
              <w:rPr>
                <w:rFonts w:ascii="Aptos" w:hAnsi="Aptos"/>
              </w:rPr>
              <w:t xml:space="preserve">/ </w:t>
            </w:r>
          </w:p>
          <w:p w14:paraId="32726F0D" w14:textId="23DDA7C8" w:rsidR="00B17554" w:rsidRPr="006A1AB7" w:rsidRDefault="00B17554" w:rsidP="00D33CA0">
            <w:pPr>
              <w:spacing w:before="20" w:after="20"/>
              <w:ind w:left="-16"/>
              <w:rPr>
                <w:rFonts w:ascii="Aptos" w:hAnsi="Aptos"/>
              </w:rPr>
            </w:pPr>
            <w:hyperlink r:id="rId12" w:history="1">
              <w:r w:rsidRPr="006A1AB7">
                <w:rPr>
                  <w:rStyle w:val="Hyperlink"/>
                  <w:rFonts w:ascii="Aptos" w:hAnsi="Aptos"/>
                </w:rPr>
                <w:t>Form 7</w:t>
              </w:r>
            </w:hyperlink>
            <w:r w:rsidRPr="006A1AB7">
              <w:rPr>
                <w:rFonts w:ascii="Aptos" w:hAnsi="Aptos"/>
              </w:rPr>
              <w:t xml:space="preserve"> </w:t>
            </w:r>
            <w:r w:rsidR="004E5BCB" w:rsidRPr="006A1AB7">
              <w:rPr>
                <w:rFonts w:ascii="Aptos" w:hAnsi="Aptos"/>
              </w:rPr>
              <w:t>Received by Graduate Education</w:t>
            </w:r>
          </w:p>
        </w:tc>
        <w:tc>
          <w:tcPr>
            <w:tcW w:w="7470" w:type="dxa"/>
            <w:shd w:val="clear" w:color="auto" w:fill="E7E6E6" w:themeFill="background2"/>
            <w:vAlign w:val="center"/>
          </w:tcPr>
          <w:p w14:paraId="6B1B0F73" w14:textId="70FD2248" w:rsidR="00B17554" w:rsidRPr="00D33CA0" w:rsidRDefault="00D33CA0" w:rsidP="00D33CA0">
            <w:pPr>
              <w:spacing w:before="20" w:after="20"/>
              <w:jc w:val="center"/>
              <w:rPr>
                <w:rFonts w:ascii="Aptos" w:hAnsi="Aptos"/>
              </w:rPr>
            </w:pPr>
            <w:r w:rsidRPr="00D33CA0">
              <w:rPr>
                <w:rFonts w:ascii="Aptos" w:hAnsi="Aptos"/>
              </w:rPr>
              <w:t xml:space="preserve">Submit Form 2 (Master’s) or Form 7 (Doctoral) to report the results of your defense. The form must be approved by your department and received by Graduate Education by the deadline. </w:t>
            </w:r>
            <w:r w:rsidRPr="00D33CA0">
              <w:rPr>
                <w:rFonts w:ascii="Aptos" w:hAnsi="Aptos"/>
              </w:rPr>
              <w:br/>
              <w:t>It also records the approval of your final thesis or dissertation, so it will not be approved until after your final thesis or dissertation is accepted.</w:t>
            </w:r>
          </w:p>
        </w:tc>
        <w:tc>
          <w:tcPr>
            <w:tcW w:w="1620" w:type="dxa"/>
            <w:shd w:val="clear" w:color="auto" w:fill="E7E6E6" w:themeFill="background2"/>
            <w:vAlign w:val="center"/>
          </w:tcPr>
          <w:p w14:paraId="082CA4CB" w14:textId="20673736" w:rsidR="00B17554" w:rsidRPr="006A1AB7" w:rsidRDefault="00734427" w:rsidP="00D33CA0">
            <w:pPr>
              <w:spacing w:before="20" w:after="20"/>
              <w:jc w:val="center"/>
              <w:rPr>
                <w:rFonts w:ascii="Aptos" w:hAnsi="Aptos"/>
              </w:rPr>
            </w:pPr>
            <w:r w:rsidRPr="006A1AB7">
              <w:rPr>
                <w:rFonts w:ascii="Aptos" w:hAnsi="Aptos"/>
              </w:rPr>
              <w:t>May 27</w:t>
            </w:r>
          </w:p>
        </w:tc>
      </w:tr>
      <w:tr w:rsidR="00B17554" w:rsidRPr="00CC557B" w14:paraId="79219377" w14:textId="77777777" w:rsidTr="00065181">
        <w:trPr>
          <w:trHeight w:val="20"/>
        </w:trPr>
        <w:tc>
          <w:tcPr>
            <w:tcW w:w="2250" w:type="dxa"/>
            <w:vAlign w:val="center"/>
          </w:tcPr>
          <w:p w14:paraId="1CF8DDB1" w14:textId="784F555F" w:rsidR="00B17554" w:rsidRPr="006A1AB7" w:rsidRDefault="00B17554" w:rsidP="00D33CA0">
            <w:pPr>
              <w:spacing w:before="20" w:after="20"/>
              <w:ind w:left="-16"/>
              <w:rPr>
                <w:rFonts w:ascii="Aptos" w:hAnsi="Aptos"/>
              </w:rPr>
            </w:pPr>
            <w:r w:rsidRPr="006A1AB7">
              <w:rPr>
                <w:rFonts w:ascii="Aptos" w:hAnsi="Aptos"/>
              </w:rPr>
              <w:t>Submit Post-Defense Draft</w:t>
            </w:r>
            <w:r w:rsidR="004E5BCB" w:rsidRPr="006A1AB7">
              <w:rPr>
                <w:rFonts w:ascii="Aptos" w:hAnsi="Aptos"/>
              </w:rPr>
              <w:t xml:space="preserve"> for Review</w:t>
            </w:r>
          </w:p>
        </w:tc>
        <w:tc>
          <w:tcPr>
            <w:tcW w:w="7470" w:type="dxa"/>
            <w:vAlign w:val="center"/>
          </w:tcPr>
          <w:p w14:paraId="125D8CD2" w14:textId="303FE992" w:rsidR="00B17554" w:rsidRPr="006A1AB7" w:rsidRDefault="006A1AB7" w:rsidP="00D33CA0">
            <w:pPr>
              <w:spacing w:before="20" w:after="20"/>
              <w:jc w:val="center"/>
              <w:rPr>
                <w:rFonts w:ascii="Aptos" w:hAnsi="Aptos"/>
              </w:rPr>
            </w:pPr>
            <w:r w:rsidRPr="006A1AB7">
              <w:rPr>
                <w:rFonts w:ascii="Aptos" w:hAnsi="Aptos"/>
              </w:rPr>
              <w:t>After making revisions required by your committee and submitting Form 2/7, send your updated draft to your assigned format checker for a final format review. Before submitting, ensure all corrections are complete and formatting is double-checked. Unresolved issues at this stage can delay acceptance of your final draft and your graduation.</w:t>
            </w:r>
          </w:p>
        </w:tc>
        <w:tc>
          <w:tcPr>
            <w:tcW w:w="1620" w:type="dxa"/>
            <w:vAlign w:val="center"/>
          </w:tcPr>
          <w:p w14:paraId="29F00CA3" w14:textId="77D3C14F" w:rsidR="00B17554" w:rsidRPr="006A1AB7" w:rsidRDefault="00734427" w:rsidP="00D33CA0">
            <w:pPr>
              <w:spacing w:before="20" w:after="20"/>
              <w:jc w:val="center"/>
              <w:rPr>
                <w:rFonts w:ascii="Aptos" w:hAnsi="Aptos"/>
              </w:rPr>
            </w:pPr>
            <w:r w:rsidRPr="006A1AB7">
              <w:rPr>
                <w:rFonts w:ascii="Aptos" w:hAnsi="Aptos"/>
              </w:rPr>
              <w:t>May 27</w:t>
            </w:r>
          </w:p>
        </w:tc>
      </w:tr>
      <w:tr w:rsidR="00B17554" w:rsidRPr="00CC557B" w14:paraId="4002E628" w14:textId="77777777" w:rsidTr="00065181">
        <w:trPr>
          <w:trHeight w:val="20"/>
        </w:trPr>
        <w:tc>
          <w:tcPr>
            <w:tcW w:w="2250" w:type="dxa"/>
            <w:shd w:val="clear" w:color="auto" w:fill="E7E6E6" w:themeFill="background2"/>
            <w:vAlign w:val="center"/>
          </w:tcPr>
          <w:p w14:paraId="18233CA9" w14:textId="4AF26A22" w:rsidR="00B17554" w:rsidRPr="006A1AB7" w:rsidRDefault="004E5BCB" w:rsidP="00D33CA0">
            <w:pPr>
              <w:spacing w:before="20" w:after="20"/>
              <w:ind w:left="-14"/>
              <w:rPr>
                <w:rFonts w:ascii="Aptos" w:hAnsi="Aptos"/>
              </w:rPr>
            </w:pPr>
            <w:r w:rsidRPr="006A1AB7">
              <w:rPr>
                <w:rFonts w:ascii="Aptos" w:hAnsi="Aptos"/>
              </w:rPr>
              <w:t>Final Thesis/Dissertation Accepted by Graduate Education</w:t>
            </w:r>
          </w:p>
        </w:tc>
        <w:tc>
          <w:tcPr>
            <w:tcW w:w="7470" w:type="dxa"/>
            <w:shd w:val="clear" w:color="auto" w:fill="E7E6E6" w:themeFill="background2"/>
            <w:vAlign w:val="center"/>
          </w:tcPr>
          <w:p w14:paraId="1ADADFC3" w14:textId="04A4030C" w:rsidR="00B17554" w:rsidRPr="006A1AB7" w:rsidRDefault="006A1AB7" w:rsidP="00D33CA0">
            <w:pPr>
              <w:spacing w:before="20" w:after="20"/>
              <w:jc w:val="center"/>
              <w:rPr>
                <w:rFonts w:ascii="Aptos" w:hAnsi="Aptos"/>
              </w:rPr>
            </w:pPr>
            <w:r w:rsidRPr="006A1AB7">
              <w:rPr>
                <w:rFonts w:ascii="Aptos" w:hAnsi="Aptos"/>
              </w:rPr>
              <w:t xml:space="preserve">Your format checker will send final submission instructions based on the release information on your Form 2/7. This submission becomes the official archived copy. </w:t>
            </w:r>
            <w:r w:rsidRPr="006A1AB7">
              <w:rPr>
                <w:rFonts w:ascii="Aptos" w:hAnsi="Aptos"/>
                <w:b/>
                <w:bCs/>
              </w:rPr>
              <w:t>Missing the deadline requires enrollment and meeting Regular Session deadlines for the degree to be awarded this term.</w:t>
            </w:r>
          </w:p>
        </w:tc>
        <w:tc>
          <w:tcPr>
            <w:tcW w:w="1620" w:type="dxa"/>
            <w:shd w:val="clear" w:color="auto" w:fill="E7E6E6" w:themeFill="background2"/>
            <w:vAlign w:val="center"/>
          </w:tcPr>
          <w:p w14:paraId="59C6F070" w14:textId="12F6447A" w:rsidR="00B17554" w:rsidRPr="006A1AB7" w:rsidRDefault="00734427" w:rsidP="00D33CA0">
            <w:pPr>
              <w:spacing w:before="20" w:after="20"/>
              <w:jc w:val="center"/>
              <w:rPr>
                <w:rFonts w:ascii="Aptos" w:hAnsi="Aptos"/>
              </w:rPr>
            </w:pPr>
            <w:r w:rsidRPr="006A1AB7">
              <w:rPr>
                <w:rFonts w:ascii="Aptos" w:hAnsi="Aptos"/>
              </w:rPr>
              <w:t>May 29</w:t>
            </w:r>
          </w:p>
        </w:tc>
      </w:tr>
    </w:tbl>
    <w:bookmarkEnd w:id="3"/>
    <w:p w14:paraId="7259AB1B" w14:textId="28757192" w:rsidR="00622DCE" w:rsidRPr="00D33CA0" w:rsidRDefault="00125980" w:rsidP="00065181">
      <w:pPr>
        <w:spacing w:before="120" w:after="120" w:line="220" w:lineRule="exact"/>
        <w:ind w:left="-101" w:right="-274" w:hanging="86"/>
        <w:rPr>
          <w:rFonts w:ascii="Aptos" w:hAnsi="Aptos"/>
          <w:i/>
          <w:color w:val="FF0000"/>
          <w:sz w:val="18"/>
          <w:szCs w:val="18"/>
        </w:rPr>
      </w:pPr>
      <w:r w:rsidRPr="00D33CA0">
        <w:rPr>
          <w:rFonts w:ascii="Aptos" w:hAnsi="Aptos"/>
          <w:i/>
          <w:color w:val="FF0000"/>
          <w:sz w:val="18"/>
          <w:szCs w:val="18"/>
        </w:rPr>
        <w:t>*</w:t>
      </w:r>
      <w:r w:rsidR="006A1AB7" w:rsidRPr="00D33CA0">
        <w:rPr>
          <w:i/>
          <w:sz w:val="20"/>
          <w:szCs w:val="20"/>
        </w:rPr>
        <w:t xml:space="preserve"> </w:t>
      </w:r>
      <w:r w:rsidR="006A1AB7" w:rsidRPr="00D33CA0">
        <w:rPr>
          <w:rFonts w:ascii="Aptos" w:hAnsi="Aptos"/>
          <w:i/>
          <w:color w:val="FF0000"/>
          <w:sz w:val="18"/>
          <w:szCs w:val="18"/>
        </w:rPr>
        <w:t xml:space="preserve">If the defense occurs during intersession, the student must have been enrolled in the </w:t>
      </w:r>
      <w:r w:rsidR="006A1AB7" w:rsidRPr="00D33CA0">
        <w:rPr>
          <w:rFonts w:ascii="Aptos" w:hAnsi="Aptos"/>
          <w:b/>
          <w:bCs/>
          <w:i/>
          <w:color w:val="FF0000"/>
          <w:sz w:val="18"/>
          <w:szCs w:val="18"/>
        </w:rPr>
        <w:t>preceding semester/</w:t>
      </w:r>
      <w:r w:rsidR="00065181" w:rsidRPr="00D33CA0">
        <w:rPr>
          <w:rFonts w:ascii="Aptos" w:hAnsi="Aptos"/>
          <w:b/>
          <w:bCs/>
          <w:i/>
          <w:color w:val="FF0000"/>
          <w:sz w:val="18"/>
          <w:szCs w:val="18"/>
        </w:rPr>
        <w:t>session</w:t>
      </w:r>
      <w:r w:rsidR="00065181" w:rsidRPr="00D33CA0">
        <w:rPr>
          <w:rFonts w:ascii="Aptos" w:hAnsi="Aptos"/>
          <w:i/>
          <w:color w:val="FF0000"/>
          <w:sz w:val="18"/>
          <w:szCs w:val="18"/>
        </w:rPr>
        <w:t xml:space="preserve"> or</w:t>
      </w:r>
      <w:r w:rsidR="006A1AB7" w:rsidRPr="00D33CA0">
        <w:rPr>
          <w:rFonts w:ascii="Aptos" w:hAnsi="Aptos"/>
          <w:i/>
          <w:color w:val="FF0000"/>
          <w:sz w:val="18"/>
          <w:szCs w:val="18"/>
        </w:rPr>
        <w:t xml:space="preserve"> must enroll in </w:t>
      </w:r>
      <w:r w:rsidR="006A1AB7" w:rsidRPr="00D33CA0">
        <w:rPr>
          <w:rFonts w:ascii="Aptos" w:hAnsi="Aptos"/>
          <w:b/>
          <w:bCs/>
          <w:i/>
          <w:color w:val="FF0000"/>
          <w:sz w:val="18"/>
          <w:szCs w:val="18"/>
        </w:rPr>
        <w:t>one credit of Oral Exam (5040/6040)</w:t>
      </w:r>
      <w:r w:rsidR="006A1AB7" w:rsidRPr="00D33CA0">
        <w:rPr>
          <w:rFonts w:ascii="Aptos" w:hAnsi="Aptos"/>
          <w:i/>
          <w:color w:val="FF0000"/>
          <w:sz w:val="18"/>
          <w:szCs w:val="18"/>
        </w:rPr>
        <w:t xml:space="preserve"> before the defense.</w:t>
      </w:r>
    </w:p>
    <w:bookmarkStart w:id="4" w:name="_Hlk224565693"/>
    <w:bookmarkEnd w:id="2"/>
    <w:p w14:paraId="2F1399B1" w14:textId="3CD0750E" w:rsidR="008C7850" w:rsidRPr="00D33CA0" w:rsidRDefault="00660FFB" w:rsidP="00065181">
      <w:pPr>
        <w:spacing w:before="360" w:after="200" w:line="220" w:lineRule="exact"/>
        <w:ind w:left="-86" w:right="-360"/>
        <w:rPr>
          <w:rFonts w:ascii="Aptos" w:hAnsi="Aptos"/>
          <w:i/>
          <w:sz w:val="20"/>
          <w:szCs w:val="20"/>
        </w:rPr>
      </w:pPr>
      <w:r w:rsidRPr="00D33CA0">
        <w:rPr>
          <w:rFonts w:ascii="Aptos" w:hAnsi="Aptos"/>
          <w:iCs/>
          <w:noProof/>
          <w:sz w:val="20"/>
          <w:szCs w:val="20"/>
        </w:rPr>
        <mc:AlternateContent>
          <mc:Choice Requires="wps">
            <w:drawing>
              <wp:anchor distT="0" distB="0" distL="114300" distR="114300" simplePos="0" relativeHeight="251665408" behindDoc="0" locked="0" layoutInCell="1" allowOverlap="1" wp14:anchorId="1898B934" wp14:editId="190457DC">
                <wp:simplePos x="0" y="0"/>
                <wp:positionH relativeFrom="margin">
                  <wp:posOffset>-52499</wp:posOffset>
                </wp:positionH>
                <wp:positionV relativeFrom="paragraph">
                  <wp:posOffset>43815</wp:posOffset>
                </wp:positionV>
                <wp:extent cx="7040880" cy="0"/>
                <wp:effectExtent l="0" t="0" r="0" b="0"/>
                <wp:wrapNone/>
                <wp:docPr id="1243124396" name="Straight Connector 8"/>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13029"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5pt,3.45pt" to="550.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" strokecolor="black [3213]" strokeweight=".5pt">
                <v:stroke joinstyle="miter"/>
                <w10:wrap anchorx="margin"/>
              </v:line>
            </w:pict>
          </mc:Fallback>
        </mc:AlternateContent>
      </w:r>
      <w:r w:rsidR="006A1AB7" w:rsidRPr="00D33CA0">
        <w:rPr>
          <w:rFonts w:ascii="Aptos" w:hAnsi="Aptos"/>
          <w:iCs/>
          <w:noProof/>
          <w:sz w:val="20"/>
          <w:szCs w:val="20"/>
        </w:rPr>
        <w:t>The deadlines you meet determine when your degree is officially awarded and the commencement ceremony in which you are eligible to participate in. The table below outlines the 2025–2026 academic year.</w:t>
      </w:r>
    </w:p>
    <w:tbl>
      <w:tblPr>
        <w:tblStyle w:val="PlainTable1"/>
        <w:tblW w:w="11160" w:type="dxa"/>
        <w:tblInd w:w="-95" w:type="dxa"/>
        <w:tblLook w:val="04A0" w:firstRow="1" w:lastRow="0" w:firstColumn="1" w:lastColumn="0" w:noHBand="0" w:noVBand="1"/>
      </w:tblPr>
      <w:tblGrid>
        <w:gridCol w:w="4770"/>
        <w:gridCol w:w="2340"/>
        <w:gridCol w:w="4050"/>
      </w:tblGrid>
      <w:tr w:rsidR="00660FFB" w:rsidRPr="0064392A" w14:paraId="44876B21" w14:textId="77777777" w:rsidTr="0064392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shd w:val="clear" w:color="auto" w:fill="EDEDED" w:themeFill="accent3" w:themeFillTint="33"/>
            <w:vAlign w:val="center"/>
            <w:hideMark/>
          </w:tcPr>
          <w:p w14:paraId="2F296D99" w14:textId="77777777" w:rsidR="007908FB" w:rsidRPr="00D33CA0" w:rsidRDefault="007908FB" w:rsidP="00D33CA0">
            <w:pPr>
              <w:spacing w:before="20" w:after="20"/>
              <w:jc w:val="center"/>
              <w:rPr>
                <w:rFonts w:ascii="Aptos" w:eastAsia="Times New Roman" w:hAnsi="Aptos" w:cs="Times New Roman"/>
                <w:i/>
                <w:iCs/>
                <w:sz w:val="20"/>
                <w:szCs w:val="20"/>
              </w:rPr>
            </w:pPr>
            <w:r w:rsidRPr="00D33CA0">
              <w:rPr>
                <w:rFonts w:ascii="Aptos" w:eastAsia="Times New Roman" w:hAnsi="Aptos" w:cs="Times New Roman"/>
                <w:i/>
                <w:iCs/>
                <w:sz w:val="20"/>
                <w:szCs w:val="20"/>
              </w:rPr>
              <w:t>Deadlines Met</w:t>
            </w:r>
          </w:p>
        </w:tc>
        <w:tc>
          <w:tcPr>
            <w:tcW w:w="2340" w:type="dxa"/>
            <w:shd w:val="clear" w:color="auto" w:fill="EDEDED" w:themeFill="accent3" w:themeFillTint="33"/>
            <w:vAlign w:val="center"/>
            <w:hideMark/>
          </w:tcPr>
          <w:p w14:paraId="635E497E" w14:textId="0022B733" w:rsidR="007908FB" w:rsidRPr="00D33CA0" w:rsidRDefault="007908FB" w:rsidP="00D33CA0">
            <w:pPr>
              <w:spacing w:before="20" w:after="20"/>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i/>
                <w:iCs/>
                <w:sz w:val="20"/>
                <w:szCs w:val="20"/>
              </w:rPr>
            </w:pPr>
            <w:r w:rsidRPr="00D33CA0">
              <w:rPr>
                <w:rFonts w:ascii="Aptos" w:eastAsia="Times New Roman" w:hAnsi="Aptos" w:cs="Times New Roman"/>
                <w:i/>
                <w:iCs/>
                <w:sz w:val="20"/>
                <w:szCs w:val="20"/>
              </w:rPr>
              <w:t>Degree Awarded</w:t>
            </w:r>
            <w:r w:rsidR="00070658" w:rsidRPr="00D33CA0">
              <w:rPr>
                <w:rStyle w:val="EndnoteReference"/>
                <w:rFonts w:ascii="Aptos" w:eastAsia="Times New Roman" w:hAnsi="Aptos" w:cs="Times New Roman"/>
                <w:b w:val="0"/>
                <w:bCs w:val="0"/>
                <w:i/>
                <w:iCs/>
                <w:sz w:val="20"/>
                <w:szCs w:val="20"/>
              </w:rPr>
              <w:endnoteReference w:id="1"/>
            </w:r>
          </w:p>
        </w:tc>
        <w:tc>
          <w:tcPr>
            <w:tcW w:w="4050" w:type="dxa"/>
            <w:shd w:val="clear" w:color="auto" w:fill="EDEDED" w:themeFill="accent3" w:themeFillTint="33"/>
            <w:vAlign w:val="center"/>
            <w:hideMark/>
          </w:tcPr>
          <w:p w14:paraId="3336487B" w14:textId="614F451E" w:rsidR="007908FB" w:rsidRPr="00D33CA0" w:rsidRDefault="007908FB" w:rsidP="00D33CA0">
            <w:pPr>
              <w:spacing w:before="20" w:after="20"/>
              <w:jc w:val="center"/>
              <w:cnfStyle w:val="100000000000" w:firstRow="1" w:lastRow="0" w:firstColumn="0" w:lastColumn="0" w:oddVBand="0" w:evenVBand="0" w:oddHBand="0" w:evenHBand="0" w:firstRowFirstColumn="0" w:firstRowLastColumn="0" w:lastRowFirstColumn="0" w:lastRowLastColumn="0"/>
              <w:rPr>
                <w:rFonts w:ascii="Aptos" w:eastAsia="Times New Roman" w:hAnsi="Aptos" w:cs="Times New Roman"/>
                <w:i/>
                <w:iCs/>
                <w:sz w:val="20"/>
                <w:szCs w:val="20"/>
              </w:rPr>
            </w:pPr>
            <w:r w:rsidRPr="00D33CA0">
              <w:rPr>
                <w:rFonts w:ascii="Aptos" w:eastAsia="Times New Roman" w:hAnsi="Aptos" w:cs="Times New Roman"/>
                <w:i/>
                <w:iCs/>
                <w:sz w:val="20"/>
                <w:szCs w:val="20"/>
              </w:rPr>
              <w:t>Commencement Ceremony</w:t>
            </w:r>
            <w:r w:rsidR="00070658" w:rsidRPr="00D33CA0">
              <w:rPr>
                <w:rFonts w:ascii="Aptos" w:eastAsia="Times New Roman" w:hAnsi="Aptos" w:cs="Times New Roman"/>
                <w:b w:val="0"/>
                <w:bCs w:val="0"/>
                <w:i/>
                <w:iCs/>
                <w:sz w:val="20"/>
                <w:szCs w:val="20"/>
              </w:rPr>
              <w:t xml:space="preserve"> </w:t>
            </w:r>
            <w:r w:rsidR="00070658" w:rsidRPr="00D33CA0">
              <w:rPr>
                <w:rFonts w:ascii="Aptos" w:eastAsia="Times New Roman" w:hAnsi="Aptos" w:cs="Times New Roman"/>
                <w:i/>
                <w:iCs/>
                <w:sz w:val="20"/>
                <w:szCs w:val="20"/>
              </w:rPr>
              <w:t>Options</w:t>
            </w:r>
            <w:r w:rsidR="00070658" w:rsidRPr="00D33CA0">
              <w:rPr>
                <w:rStyle w:val="EndnoteReference"/>
                <w:rFonts w:ascii="Aptos" w:eastAsia="Times New Roman" w:hAnsi="Aptos" w:cs="Times New Roman"/>
                <w:b w:val="0"/>
                <w:bCs w:val="0"/>
                <w:i/>
                <w:iCs/>
                <w:sz w:val="20"/>
                <w:szCs w:val="20"/>
              </w:rPr>
              <w:endnoteReference w:id="2"/>
            </w:r>
          </w:p>
        </w:tc>
      </w:tr>
      <w:tr w:rsidR="00660FFB" w:rsidRPr="0064392A" w14:paraId="17B08388" w14:textId="77777777" w:rsidTr="0064392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shd w:val="clear" w:color="auto" w:fill="FFFFFF" w:themeFill="background1"/>
            <w:vAlign w:val="center"/>
            <w:hideMark/>
          </w:tcPr>
          <w:p w14:paraId="1A259FAA" w14:textId="0209E21B" w:rsidR="007908FB" w:rsidRPr="00D33CA0" w:rsidRDefault="007908FB" w:rsidP="00D33CA0">
            <w:pPr>
              <w:spacing w:before="20" w:after="20"/>
              <w:jc w:val="center"/>
              <w:rPr>
                <w:rFonts w:ascii="Aptos" w:eastAsia="Times New Roman" w:hAnsi="Aptos" w:cs="Times New Roman"/>
                <w:b w:val="0"/>
                <w:bCs w:val="0"/>
                <w:sz w:val="20"/>
                <w:szCs w:val="20"/>
              </w:rPr>
            </w:pPr>
            <w:r w:rsidRPr="00D33CA0">
              <w:rPr>
                <w:rFonts w:ascii="Aptos" w:eastAsia="Times New Roman" w:hAnsi="Aptos" w:cs="Times New Roman"/>
                <w:b w:val="0"/>
                <w:bCs w:val="0"/>
                <w:sz w:val="20"/>
                <w:szCs w:val="20"/>
              </w:rPr>
              <w:t>Fall 2025 – Intersession</w:t>
            </w:r>
            <w:r w:rsidR="00070658" w:rsidRPr="00D33CA0">
              <w:rPr>
                <w:rStyle w:val="EndnoteReference"/>
                <w:rFonts w:ascii="Aptos" w:eastAsia="Times New Roman" w:hAnsi="Aptos" w:cs="Times New Roman"/>
                <w:b w:val="0"/>
                <w:bCs w:val="0"/>
                <w:sz w:val="20"/>
                <w:szCs w:val="20"/>
              </w:rPr>
              <w:endnoteReference w:id="3"/>
            </w:r>
            <w:r w:rsidR="009A0D83" w:rsidRPr="00D33CA0">
              <w:rPr>
                <w:rFonts w:ascii="Aptos" w:eastAsia="Times New Roman" w:hAnsi="Aptos" w:cs="Times New Roman"/>
                <w:b w:val="0"/>
                <w:bCs w:val="0"/>
                <w:sz w:val="20"/>
                <w:szCs w:val="20"/>
              </w:rPr>
              <w:t xml:space="preserve"> or Regular Semester</w:t>
            </w:r>
          </w:p>
        </w:tc>
        <w:tc>
          <w:tcPr>
            <w:tcW w:w="2340" w:type="dxa"/>
            <w:shd w:val="clear" w:color="auto" w:fill="FFFFFF" w:themeFill="background1"/>
            <w:vAlign w:val="center"/>
            <w:hideMark/>
          </w:tcPr>
          <w:p w14:paraId="306B0BF5" w14:textId="77777777" w:rsidR="007908FB" w:rsidRPr="00D33CA0" w:rsidRDefault="007908FB" w:rsidP="00D33CA0">
            <w:pPr>
              <w:spacing w:before="20" w:after="20"/>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0"/>
                <w:szCs w:val="20"/>
              </w:rPr>
            </w:pPr>
            <w:r w:rsidRPr="00D33CA0">
              <w:rPr>
                <w:rFonts w:ascii="Aptos" w:eastAsia="Times New Roman" w:hAnsi="Aptos" w:cs="Times New Roman"/>
                <w:sz w:val="20"/>
                <w:szCs w:val="20"/>
              </w:rPr>
              <w:t>December 2025</w:t>
            </w:r>
          </w:p>
        </w:tc>
        <w:tc>
          <w:tcPr>
            <w:tcW w:w="4050" w:type="dxa"/>
            <w:shd w:val="clear" w:color="auto" w:fill="FFFFFF" w:themeFill="background1"/>
            <w:vAlign w:val="center"/>
            <w:hideMark/>
          </w:tcPr>
          <w:p w14:paraId="15B68F9F" w14:textId="77777777" w:rsidR="007908FB" w:rsidRPr="00D33CA0" w:rsidRDefault="007908FB" w:rsidP="00D33CA0">
            <w:pPr>
              <w:spacing w:before="20" w:after="20"/>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0"/>
                <w:szCs w:val="20"/>
              </w:rPr>
            </w:pPr>
            <w:r w:rsidRPr="00D33CA0">
              <w:rPr>
                <w:rFonts w:ascii="Aptos" w:eastAsia="Times New Roman" w:hAnsi="Aptos" w:cs="Times New Roman"/>
                <w:sz w:val="20"/>
                <w:szCs w:val="20"/>
              </w:rPr>
              <w:t>December 2025 or May 2026</w:t>
            </w:r>
          </w:p>
        </w:tc>
      </w:tr>
      <w:tr w:rsidR="00660FFB" w:rsidRPr="0064392A" w14:paraId="6A5F6BB7" w14:textId="77777777" w:rsidTr="0064392A">
        <w:trPr>
          <w:trHeight w:val="20"/>
        </w:trPr>
        <w:tc>
          <w:tcPr>
            <w:cnfStyle w:val="001000000000" w:firstRow="0" w:lastRow="0" w:firstColumn="1" w:lastColumn="0" w:oddVBand="0" w:evenVBand="0" w:oddHBand="0" w:evenHBand="0" w:firstRowFirstColumn="0" w:firstRowLastColumn="0" w:lastRowFirstColumn="0" w:lastRowLastColumn="0"/>
            <w:tcW w:w="4770" w:type="dxa"/>
            <w:shd w:val="clear" w:color="auto" w:fill="EDEDED" w:themeFill="accent3" w:themeFillTint="33"/>
            <w:vAlign w:val="center"/>
            <w:hideMark/>
          </w:tcPr>
          <w:p w14:paraId="098053E1" w14:textId="2BF833F7" w:rsidR="007908FB" w:rsidRPr="00D33CA0" w:rsidRDefault="007908FB" w:rsidP="00D33CA0">
            <w:pPr>
              <w:spacing w:before="20" w:after="20"/>
              <w:jc w:val="center"/>
              <w:rPr>
                <w:rFonts w:ascii="Aptos" w:eastAsia="Times New Roman" w:hAnsi="Aptos" w:cs="Times New Roman"/>
                <w:b w:val="0"/>
                <w:bCs w:val="0"/>
                <w:sz w:val="20"/>
                <w:szCs w:val="20"/>
              </w:rPr>
            </w:pPr>
            <w:r w:rsidRPr="00D33CA0">
              <w:rPr>
                <w:rFonts w:ascii="Aptos" w:eastAsia="Times New Roman" w:hAnsi="Aptos" w:cs="Times New Roman"/>
                <w:b w:val="0"/>
                <w:bCs w:val="0"/>
                <w:sz w:val="20"/>
                <w:szCs w:val="20"/>
              </w:rPr>
              <w:t>Spring 2026 – Intersession</w:t>
            </w:r>
            <w:r w:rsidR="00070658" w:rsidRPr="00D33CA0">
              <w:rPr>
                <w:rFonts w:ascii="Aptos" w:hAnsi="Aptos"/>
                <w:b w:val="0"/>
                <w:bCs w:val="0"/>
                <w:sz w:val="20"/>
                <w:szCs w:val="20"/>
                <w:vertAlign w:val="superscript"/>
              </w:rPr>
              <w:t>3</w:t>
            </w:r>
            <w:r w:rsidR="009A0D83" w:rsidRPr="00D33CA0">
              <w:rPr>
                <w:rFonts w:ascii="Aptos" w:hAnsi="Aptos"/>
                <w:b w:val="0"/>
                <w:bCs w:val="0"/>
                <w:sz w:val="20"/>
                <w:szCs w:val="20"/>
                <w:vertAlign w:val="superscript"/>
              </w:rPr>
              <w:t xml:space="preserve"> </w:t>
            </w:r>
            <w:r w:rsidR="009A0D83" w:rsidRPr="00D33CA0">
              <w:rPr>
                <w:rFonts w:ascii="Aptos" w:hAnsi="Aptos"/>
                <w:b w:val="0"/>
                <w:bCs w:val="0"/>
                <w:sz w:val="20"/>
                <w:szCs w:val="20"/>
              </w:rPr>
              <w:t>or Regular Semester</w:t>
            </w:r>
          </w:p>
        </w:tc>
        <w:tc>
          <w:tcPr>
            <w:tcW w:w="2340" w:type="dxa"/>
            <w:shd w:val="clear" w:color="auto" w:fill="EDEDED" w:themeFill="accent3" w:themeFillTint="33"/>
            <w:vAlign w:val="center"/>
            <w:hideMark/>
          </w:tcPr>
          <w:p w14:paraId="1B1E9B5C" w14:textId="77777777" w:rsidR="007908FB" w:rsidRPr="00D33CA0" w:rsidRDefault="007908FB" w:rsidP="00D33CA0">
            <w:pPr>
              <w:spacing w:before="20" w:after="20"/>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0"/>
                <w:szCs w:val="20"/>
              </w:rPr>
            </w:pPr>
            <w:r w:rsidRPr="00D33CA0">
              <w:rPr>
                <w:rFonts w:ascii="Aptos" w:eastAsia="Times New Roman" w:hAnsi="Aptos" w:cs="Times New Roman"/>
                <w:sz w:val="20"/>
                <w:szCs w:val="20"/>
              </w:rPr>
              <w:t>May 2026</w:t>
            </w:r>
          </w:p>
        </w:tc>
        <w:tc>
          <w:tcPr>
            <w:tcW w:w="4050" w:type="dxa"/>
            <w:shd w:val="clear" w:color="auto" w:fill="EDEDED" w:themeFill="accent3" w:themeFillTint="33"/>
            <w:vAlign w:val="center"/>
            <w:hideMark/>
          </w:tcPr>
          <w:p w14:paraId="003AC9E1" w14:textId="77777777" w:rsidR="007908FB" w:rsidRPr="00D33CA0" w:rsidRDefault="007908FB" w:rsidP="00D33CA0">
            <w:pPr>
              <w:spacing w:before="20" w:after="20"/>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sz w:val="20"/>
                <w:szCs w:val="20"/>
              </w:rPr>
            </w:pPr>
            <w:r w:rsidRPr="00D33CA0">
              <w:rPr>
                <w:rFonts w:ascii="Aptos" w:eastAsia="Times New Roman" w:hAnsi="Aptos" w:cs="Times New Roman"/>
                <w:sz w:val="20"/>
                <w:szCs w:val="20"/>
              </w:rPr>
              <w:t>May 2026 or December 2026</w:t>
            </w:r>
          </w:p>
        </w:tc>
      </w:tr>
      <w:tr w:rsidR="00660FFB" w:rsidRPr="0064392A" w14:paraId="20A800CD" w14:textId="77777777" w:rsidTr="0064392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70" w:type="dxa"/>
            <w:shd w:val="clear" w:color="auto" w:fill="auto"/>
            <w:vAlign w:val="center"/>
            <w:hideMark/>
          </w:tcPr>
          <w:p w14:paraId="2BC5B478" w14:textId="21386729" w:rsidR="007908FB" w:rsidRPr="00D33CA0" w:rsidRDefault="007908FB" w:rsidP="00D33CA0">
            <w:pPr>
              <w:spacing w:before="20" w:after="20"/>
              <w:jc w:val="center"/>
              <w:rPr>
                <w:rFonts w:ascii="Aptos" w:eastAsia="Times New Roman" w:hAnsi="Aptos" w:cs="Times New Roman"/>
                <w:b w:val="0"/>
                <w:bCs w:val="0"/>
                <w:sz w:val="20"/>
                <w:szCs w:val="20"/>
              </w:rPr>
            </w:pPr>
            <w:r w:rsidRPr="00D33CA0">
              <w:rPr>
                <w:rFonts w:ascii="Aptos" w:eastAsia="Times New Roman" w:hAnsi="Aptos" w:cs="Times New Roman"/>
                <w:b w:val="0"/>
                <w:bCs w:val="0"/>
                <w:sz w:val="20"/>
                <w:szCs w:val="20"/>
              </w:rPr>
              <w:t>Summer 2026 – Intersession</w:t>
            </w:r>
            <w:r w:rsidR="00070658" w:rsidRPr="00D33CA0">
              <w:rPr>
                <w:rFonts w:ascii="Aptos" w:eastAsia="Times New Roman" w:hAnsi="Aptos" w:cs="Times New Roman"/>
                <w:b w:val="0"/>
                <w:bCs w:val="0"/>
                <w:sz w:val="20"/>
                <w:szCs w:val="20"/>
                <w:vertAlign w:val="superscript"/>
              </w:rPr>
              <w:t>3</w:t>
            </w:r>
            <w:r w:rsidR="009A0D83" w:rsidRPr="00D33CA0">
              <w:rPr>
                <w:rFonts w:ascii="Aptos" w:eastAsia="Times New Roman" w:hAnsi="Aptos" w:cs="Times New Roman"/>
                <w:b w:val="0"/>
                <w:bCs w:val="0"/>
                <w:sz w:val="20"/>
                <w:szCs w:val="20"/>
                <w:vertAlign w:val="superscript"/>
              </w:rPr>
              <w:t xml:space="preserve"> </w:t>
            </w:r>
            <w:r w:rsidR="009A0D83" w:rsidRPr="00D33CA0">
              <w:rPr>
                <w:rFonts w:ascii="Aptos" w:eastAsia="Times New Roman" w:hAnsi="Aptos" w:cs="Times New Roman"/>
                <w:b w:val="0"/>
                <w:bCs w:val="0"/>
                <w:sz w:val="20"/>
                <w:szCs w:val="20"/>
              </w:rPr>
              <w:t>or Regular Session</w:t>
            </w:r>
          </w:p>
        </w:tc>
        <w:tc>
          <w:tcPr>
            <w:tcW w:w="2340" w:type="dxa"/>
            <w:shd w:val="clear" w:color="auto" w:fill="auto"/>
            <w:vAlign w:val="center"/>
            <w:hideMark/>
          </w:tcPr>
          <w:p w14:paraId="5AA92B32" w14:textId="77777777" w:rsidR="007908FB" w:rsidRPr="00D33CA0" w:rsidRDefault="007908FB" w:rsidP="00D33CA0">
            <w:pPr>
              <w:spacing w:before="20" w:after="20"/>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0"/>
                <w:szCs w:val="20"/>
              </w:rPr>
            </w:pPr>
            <w:r w:rsidRPr="00D33CA0">
              <w:rPr>
                <w:rFonts w:ascii="Aptos" w:eastAsia="Times New Roman" w:hAnsi="Aptos" w:cs="Times New Roman"/>
                <w:sz w:val="20"/>
                <w:szCs w:val="20"/>
              </w:rPr>
              <w:t>July 2026</w:t>
            </w:r>
          </w:p>
        </w:tc>
        <w:tc>
          <w:tcPr>
            <w:tcW w:w="4050" w:type="dxa"/>
            <w:shd w:val="clear" w:color="auto" w:fill="auto"/>
            <w:vAlign w:val="center"/>
            <w:hideMark/>
          </w:tcPr>
          <w:p w14:paraId="26EB0192" w14:textId="1138F63A" w:rsidR="007908FB" w:rsidRPr="00D33CA0" w:rsidRDefault="007908FB" w:rsidP="00D33CA0">
            <w:pPr>
              <w:spacing w:before="20" w:after="20"/>
              <w:jc w:val="center"/>
              <w:cnfStyle w:val="000000100000" w:firstRow="0" w:lastRow="0" w:firstColumn="0" w:lastColumn="0" w:oddVBand="0" w:evenVBand="0" w:oddHBand="1" w:evenHBand="0" w:firstRowFirstColumn="0" w:firstRowLastColumn="0" w:lastRowFirstColumn="0" w:lastRowLastColumn="0"/>
              <w:rPr>
                <w:rFonts w:ascii="Aptos" w:eastAsia="Times New Roman" w:hAnsi="Aptos" w:cs="Times New Roman"/>
                <w:sz w:val="20"/>
                <w:szCs w:val="20"/>
              </w:rPr>
            </w:pPr>
            <w:r w:rsidRPr="00D33CA0">
              <w:rPr>
                <w:rFonts w:ascii="Aptos" w:eastAsia="Times New Roman" w:hAnsi="Aptos" w:cs="Times New Roman"/>
                <w:sz w:val="20"/>
                <w:szCs w:val="20"/>
              </w:rPr>
              <w:t>December 2026 or May 2027</w:t>
            </w:r>
          </w:p>
        </w:tc>
      </w:tr>
      <w:bookmarkEnd w:id="4"/>
    </w:tbl>
    <w:p w14:paraId="7C15692B" w14:textId="624E69C4" w:rsidR="007908FB" w:rsidRPr="00D33CA0" w:rsidRDefault="007908FB" w:rsidP="00D33CA0">
      <w:pPr>
        <w:spacing w:after="0" w:line="240" w:lineRule="auto"/>
        <w:ind w:right="90"/>
        <w:rPr>
          <w:rFonts w:ascii="Aptos" w:hAnsi="Aptos"/>
          <w:i/>
          <w:color w:val="FF0000"/>
          <w:sz w:val="2"/>
          <w:szCs w:val="2"/>
        </w:rPr>
      </w:pPr>
    </w:p>
    <w:sectPr w:rsidR="007908FB" w:rsidRPr="00D33CA0" w:rsidSect="00D33CA0">
      <w:endnotePr>
        <w:numFmt w:val="decimal"/>
      </w:endnotePr>
      <w:pgSz w:w="12240" w:h="15840"/>
      <w:pgMar w:top="576" w:right="720" w:bottom="72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84CA" w14:textId="77777777" w:rsidR="008B76B8" w:rsidRDefault="008B76B8" w:rsidP="00070658">
      <w:pPr>
        <w:spacing w:after="0" w:line="240" w:lineRule="auto"/>
      </w:pPr>
      <w:r>
        <w:separator/>
      </w:r>
    </w:p>
  </w:endnote>
  <w:endnote w:type="continuationSeparator" w:id="0">
    <w:p w14:paraId="08C02993" w14:textId="77777777" w:rsidR="008B76B8" w:rsidRDefault="008B76B8" w:rsidP="00070658">
      <w:pPr>
        <w:spacing w:after="0" w:line="240" w:lineRule="auto"/>
      </w:pPr>
      <w:r>
        <w:continuationSeparator/>
      </w:r>
    </w:p>
  </w:endnote>
  <w:endnote w:id="1">
    <w:p w14:paraId="4EDAD09B" w14:textId="230E9E99" w:rsidR="00070658" w:rsidRPr="00D33CA0" w:rsidRDefault="00070658" w:rsidP="00D33CA0">
      <w:pPr>
        <w:spacing w:after="40" w:line="200" w:lineRule="exact"/>
        <w:ind w:right="-144" w:hanging="86"/>
        <w:rPr>
          <w:rFonts w:ascii="Aptos" w:hAnsi="Aptos"/>
          <w:i/>
          <w:sz w:val="18"/>
          <w:szCs w:val="18"/>
        </w:rPr>
      </w:pPr>
      <w:r w:rsidRPr="00D33CA0">
        <w:rPr>
          <w:rStyle w:val="EndnoteReference"/>
          <w:rFonts w:ascii="Aptos" w:hAnsi="Aptos"/>
          <w:sz w:val="18"/>
          <w:szCs w:val="18"/>
        </w:rPr>
        <w:endnoteRef/>
      </w:r>
      <w:r w:rsidRPr="00D33CA0">
        <w:rPr>
          <w:rFonts w:ascii="Aptos" w:hAnsi="Aptos"/>
          <w:sz w:val="18"/>
          <w:szCs w:val="18"/>
        </w:rPr>
        <w:t xml:space="preserve"> </w:t>
      </w:r>
      <w:r w:rsidRPr="00D33CA0">
        <w:rPr>
          <w:rFonts w:ascii="Aptos" w:hAnsi="Aptos"/>
          <w:i/>
          <w:sz w:val="18"/>
          <w:szCs w:val="18"/>
        </w:rPr>
        <w:t xml:space="preserve">Degree Awarded — </w:t>
      </w:r>
      <w:r w:rsidR="00D33CA0" w:rsidRPr="00D33CA0">
        <w:rPr>
          <w:rFonts w:ascii="Aptos" w:hAnsi="Aptos"/>
          <w:i/>
          <w:sz w:val="18"/>
          <w:szCs w:val="18"/>
        </w:rPr>
        <w:t>Official degree conferral date listed on your transcript and diploma.</w:t>
      </w:r>
    </w:p>
  </w:endnote>
  <w:endnote w:id="2">
    <w:p w14:paraId="36594767" w14:textId="32D2928D" w:rsidR="00070658" w:rsidRPr="00D33CA0" w:rsidRDefault="00070658" w:rsidP="00D33CA0">
      <w:pPr>
        <w:spacing w:after="40" w:line="200" w:lineRule="exact"/>
        <w:ind w:right="270" w:hanging="90"/>
        <w:rPr>
          <w:rFonts w:ascii="Aptos" w:hAnsi="Aptos"/>
          <w:i/>
          <w:sz w:val="18"/>
          <w:szCs w:val="18"/>
        </w:rPr>
      </w:pPr>
      <w:r w:rsidRPr="00D33CA0">
        <w:rPr>
          <w:rStyle w:val="EndnoteReference"/>
          <w:rFonts w:ascii="Aptos" w:hAnsi="Aptos"/>
          <w:sz w:val="18"/>
          <w:szCs w:val="18"/>
        </w:rPr>
        <w:endnoteRef/>
      </w:r>
      <w:r w:rsidRPr="00D33CA0">
        <w:rPr>
          <w:rFonts w:ascii="Aptos" w:hAnsi="Aptos"/>
          <w:sz w:val="18"/>
          <w:szCs w:val="18"/>
        </w:rPr>
        <w:t xml:space="preserve"> </w:t>
      </w:r>
      <w:r w:rsidRPr="00D33CA0">
        <w:rPr>
          <w:rFonts w:ascii="Aptos" w:hAnsi="Aptos"/>
          <w:i/>
          <w:sz w:val="18"/>
          <w:szCs w:val="18"/>
        </w:rPr>
        <w:t xml:space="preserve">Commencement Ceremony — </w:t>
      </w:r>
      <w:r w:rsidR="00D33CA0" w:rsidRPr="00D33CA0">
        <w:rPr>
          <w:rFonts w:ascii="Aptos" w:hAnsi="Aptos"/>
          <w:i/>
          <w:sz w:val="18"/>
          <w:szCs w:val="18"/>
        </w:rPr>
        <w:t>Optional ceremony where you may walk, based on your degree award term.</w:t>
      </w:r>
    </w:p>
  </w:endnote>
  <w:endnote w:id="3">
    <w:p w14:paraId="46B33FE8" w14:textId="6133AB81" w:rsidR="00070658" w:rsidRPr="00C849E0" w:rsidRDefault="00070658" w:rsidP="00D33CA0">
      <w:pPr>
        <w:spacing w:after="40" w:line="200" w:lineRule="exact"/>
        <w:ind w:right="180" w:hanging="90"/>
        <w:rPr>
          <w:rFonts w:ascii="Aptos" w:hAnsi="Aptos"/>
          <w:i/>
          <w:sz w:val="18"/>
          <w:szCs w:val="18"/>
        </w:rPr>
      </w:pPr>
      <w:r w:rsidRPr="00D33CA0">
        <w:rPr>
          <w:rStyle w:val="EndnoteReference"/>
          <w:rFonts w:ascii="Aptos" w:hAnsi="Aptos"/>
          <w:sz w:val="18"/>
          <w:szCs w:val="18"/>
        </w:rPr>
        <w:endnoteRef/>
      </w:r>
      <w:r w:rsidRPr="00D33CA0">
        <w:rPr>
          <w:rFonts w:ascii="Aptos" w:hAnsi="Aptos"/>
          <w:sz w:val="18"/>
          <w:szCs w:val="18"/>
        </w:rPr>
        <w:t xml:space="preserve"> </w:t>
      </w:r>
      <w:r w:rsidRPr="00D33CA0">
        <w:rPr>
          <w:rFonts w:ascii="Aptos" w:hAnsi="Aptos"/>
          <w:i/>
          <w:sz w:val="18"/>
          <w:szCs w:val="18"/>
        </w:rPr>
        <w:t xml:space="preserve">Intersession— </w:t>
      </w:r>
      <w:r w:rsidR="00D33CA0" w:rsidRPr="00D33CA0">
        <w:rPr>
          <w:rFonts w:ascii="Aptos" w:hAnsi="Aptos"/>
          <w:i/>
          <w:sz w:val="18"/>
          <w:szCs w:val="18"/>
        </w:rPr>
        <w:t xml:space="preserve">Completing requirements during intersession results in the degree being awarded after the close of the </w:t>
      </w:r>
      <w:r w:rsidR="00800896" w:rsidRPr="00D33CA0">
        <w:rPr>
          <w:rFonts w:ascii="Aptos" w:hAnsi="Aptos"/>
          <w:i/>
          <w:sz w:val="18"/>
          <w:szCs w:val="18"/>
        </w:rPr>
        <w:t>following</w:t>
      </w:r>
      <w:r w:rsidR="00800896">
        <w:rPr>
          <w:rFonts w:ascii="Aptos" w:hAnsi="Aptos"/>
          <w:i/>
          <w:sz w:val="18"/>
          <w:szCs w:val="18"/>
        </w:rPr>
        <w:t xml:space="preserve"> </w:t>
      </w:r>
      <w:r w:rsidR="00800896" w:rsidRPr="00D33CA0">
        <w:rPr>
          <w:rFonts w:ascii="Aptos" w:hAnsi="Aptos"/>
          <w:i/>
          <w:sz w:val="18"/>
          <w:szCs w:val="18"/>
        </w:rPr>
        <w:t>term</w:t>
      </w:r>
      <w:r w:rsidR="00D33CA0" w:rsidRPr="00D33CA0">
        <w:rPr>
          <w:rFonts w:ascii="Aptos" w:hAnsi="Aptos"/>
          <w:i/>
          <w:sz w:val="18"/>
          <w:szCs w:val="18"/>
        </w:rPr>
        <w:t xml:space="preserve"> (before fall = December; before spring = May; before summer = July).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sten Medium">
    <w:altName w:val="Calibri"/>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98BD" w14:textId="77777777" w:rsidR="008B76B8" w:rsidRDefault="008B76B8" w:rsidP="00070658">
      <w:pPr>
        <w:spacing w:after="0" w:line="240" w:lineRule="auto"/>
      </w:pPr>
      <w:r>
        <w:separator/>
      </w:r>
    </w:p>
  </w:footnote>
  <w:footnote w:type="continuationSeparator" w:id="0">
    <w:p w14:paraId="76AE9CB4" w14:textId="77777777" w:rsidR="008B76B8" w:rsidRDefault="008B76B8" w:rsidP="00070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xclamation mark with solid fill" style="width:3.7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" o:bullet="t">
        <v:imagedata r:id="rId1" o:title="" cropbottom="-855f" cropleft="-1" cropright="-67238f"/>
      </v:shape>
    </w:pict>
  </w:numPicBullet>
  <w:abstractNum w:abstractNumId="0" w15:restartNumberingAfterBreak="0">
    <w:nsid w:val="060059C4"/>
    <w:multiLevelType w:val="multilevel"/>
    <w:tmpl w:val="F1E0BA6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7776A0"/>
    <w:multiLevelType w:val="hybridMultilevel"/>
    <w:tmpl w:val="42542024"/>
    <w:lvl w:ilvl="0" w:tplc="1F5A0A66">
      <w:numFmt w:val="bullet"/>
      <w:lvlText w:val="•"/>
      <w:lvlJc w:val="left"/>
      <w:pPr>
        <w:ind w:left="173" w:hanging="360"/>
      </w:pPr>
      <w:rPr>
        <w:rFonts w:ascii="Aptos" w:eastAsia="Times New Roman" w:hAnsi="Aptos" w:cs="Times New Roman"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2" w15:restartNumberingAfterBreak="0">
    <w:nsid w:val="654311F6"/>
    <w:multiLevelType w:val="hybridMultilevel"/>
    <w:tmpl w:val="7A162086"/>
    <w:lvl w:ilvl="0" w:tplc="1F5A0A66">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 w15:restartNumberingAfterBreak="0">
    <w:nsid w:val="7E4B6898"/>
    <w:multiLevelType w:val="multilevel"/>
    <w:tmpl w:val="8A767014"/>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593830559">
    <w:abstractNumId w:val="3"/>
  </w:num>
  <w:num w:numId="2" w16cid:durableId="1101684821">
    <w:abstractNumId w:val="0"/>
  </w:num>
  <w:num w:numId="3" w16cid:durableId="784158148">
    <w:abstractNumId w:val="1"/>
  </w:num>
  <w:num w:numId="4" w16cid:durableId="686710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UxMDYzNTQzNjRW0lEKTi0uzszPAykwrgUAO5D19ywAAAA="/>
  </w:docVars>
  <w:rsids>
    <w:rsidRoot w:val="007A494C"/>
    <w:rsid w:val="0001027B"/>
    <w:rsid w:val="0001290C"/>
    <w:rsid w:val="00013830"/>
    <w:rsid w:val="00023E3B"/>
    <w:rsid w:val="00031770"/>
    <w:rsid w:val="000559C0"/>
    <w:rsid w:val="00065181"/>
    <w:rsid w:val="00065649"/>
    <w:rsid w:val="00070658"/>
    <w:rsid w:val="000A5B60"/>
    <w:rsid w:val="00125980"/>
    <w:rsid w:val="00147D83"/>
    <w:rsid w:val="00166D76"/>
    <w:rsid w:val="00182186"/>
    <w:rsid w:val="001B1B7E"/>
    <w:rsid w:val="001B1ECC"/>
    <w:rsid w:val="001B5845"/>
    <w:rsid w:val="001C4076"/>
    <w:rsid w:val="001C6065"/>
    <w:rsid w:val="001D663E"/>
    <w:rsid w:val="001E5595"/>
    <w:rsid w:val="00223A94"/>
    <w:rsid w:val="00240CD0"/>
    <w:rsid w:val="00263302"/>
    <w:rsid w:val="00264487"/>
    <w:rsid w:val="00295B9D"/>
    <w:rsid w:val="002B5D13"/>
    <w:rsid w:val="002E685E"/>
    <w:rsid w:val="002F628D"/>
    <w:rsid w:val="00300F04"/>
    <w:rsid w:val="003351DF"/>
    <w:rsid w:val="003414E9"/>
    <w:rsid w:val="00370558"/>
    <w:rsid w:val="0037104F"/>
    <w:rsid w:val="003D3EA2"/>
    <w:rsid w:val="003E6FFA"/>
    <w:rsid w:val="0042299C"/>
    <w:rsid w:val="004300DB"/>
    <w:rsid w:val="00431031"/>
    <w:rsid w:val="004707AA"/>
    <w:rsid w:val="00491029"/>
    <w:rsid w:val="004C267E"/>
    <w:rsid w:val="004E1A9A"/>
    <w:rsid w:val="004E5BCB"/>
    <w:rsid w:val="004F3A9C"/>
    <w:rsid w:val="00515AE0"/>
    <w:rsid w:val="00584CB5"/>
    <w:rsid w:val="005B15DA"/>
    <w:rsid w:val="00622DCE"/>
    <w:rsid w:val="006435FD"/>
    <w:rsid w:val="0064392A"/>
    <w:rsid w:val="00652850"/>
    <w:rsid w:val="00660FFB"/>
    <w:rsid w:val="006669CD"/>
    <w:rsid w:val="006763C9"/>
    <w:rsid w:val="006A071E"/>
    <w:rsid w:val="006A1AB7"/>
    <w:rsid w:val="006E3461"/>
    <w:rsid w:val="00712F06"/>
    <w:rsid w:val="007134CF"/>
    <w:rsid w:val="00734427"/>
    <w:rsid w:val="00777F80"/>
    <w:rsid w:val="00784969"/>
    <w:rsid w:val="007908FB"/>
    <w:rsid w:val="0079196C"/>
    <w:rsid w:val="007A40F4"/>
    <w:rsid w:val="007A494C"/>
    <w:rsid w:val="00800896"/>
    <w:rsid w:val="008155E1"/>
    <w:rsid w:val="00857983"/>
    <w:rsid w:val="008740A1"/>
    <w:rsid w:val="00897CCB"/>
    <w:rsid w:val="008B4120"/>
    <w:rsid w:val="008B76B8"/>
    <w:rsid w:val="008C7850"/>
    <w:rsid w:val="008D46ED"/>
    <w:rsid w:val="008D5A29"/>
    <w:rsid w:val="0090009F"/>
    <w:rsid w:val="00902479"/>
    <w:rsid w:val="009325BA"/>
    <w:rsid w:val="00972901"/>
    <w:rsid w:val="009776BF"/>
    <w:rsid w:val="009A0D83"/>
    <w:rsid w:val="009B4F70"/>
    <w:rsid w:val="009C30F6"/>
    <w:rsid w:val="009C3A06"/>
    <w:rsid w:val="009D60E6"/>
    <w:rsid w:val="009D686A"/>
    <w:rsid w:val="009E566B"/>
    <w:rsid w:val="00A069C1"/>
    <w:rsid w:val="00A1125D"/>
    <w:rsid w:val="00A11A27"/>
    <w:rsid w:val="00A365BA"/>
    <w:rsid w:val="00A44760"/>
    <w:rsid w:val="00A54A1E"/>
    <w:rsid w:val="00B0296A"/>
    <w:rsid w:val="00B17554"/>
    <w:rsid w:val="00B222FE"/>
    <w:rsid w:val="00B6041A"/>
    <w:rsid w:val="00B71DE1"/>
    <w:rsid w:val="00B96CFF"/>
    <w:rsid w:val="00BA7277"/>
    <w:rsid w:val="00BC69C9"/>
    <w:rsid w:val="00C129AD"/>
    <w:rsid w:val="00C3624C"/>
    <w:rsid w:val="00C4753C"/>
    <w:rsid w:val="00C478B6"/>
    <w:rsid w:val="00C73250"/>
    <w:rsid w:val="00C849E0"/>
    <w:rsid w:val="00CB55C2"/>
    <w:rsid w:val="00CC557B"/>
    <w:rsid w:val="00CD2262"/>
    <w:rsid w:val="00CD5DBE"/>
    <w:rsid w:val="00CD693F"/>
    <w:rsid w:val="00D33CA0"/>
    <w:rsid w:val="00D62C8D"/>
    <w:rsid w:val="00D8390B"/>
    <w:rsid w:val="00D95C40"/>
    <w:rsid w:val="00DA1F85"/>
    <w:rsid w:val="00DC1C9C"/>
    <w:rsid w:val="00DC2192"/>
    <w:rsid w:val="00DE1825"/>
    <w:rsid w:val="00DE5499"/>
    <w:rsid w:val="00E148CB"/>
    <w:rsid w:val="00E163AC"/>
    <w:rsid w:val="00E26D75"/>
    <w:rsid w:val="00EE0CBA"/>
    <w:rsid w:val="00EE4037"/>
    <w:rsid w:val="00F10DFF"/>
    <w:rsid w:val="00F161CF"/>
    <w:rsid w:val="00F2199D"/>
    <w:rsid w:val="00F363FE"/>
    <w:rsid w:val="00F7323A"/>
    <w:rsid w:val="00F83221"/>
    <w:rsid w:val="00F8550B"/>
    <w:rsid w:val="00F87E46"/>
    <w:rsid w:val="00FA1842"/>
    <w:rsid w:val="00FC07EF"/>
    <w:rsid w:val="00FD056C"/>
    <w:rsid w:val="00FE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D38561"/>
  <w15:chartTrackingRefBased/>
  <w15:docId w15:val="{F5BC4CFA-7129-44BC-B34D-A4EC2844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56C"/>
    <w:pPr>
      <w:numPr>
        <w:numId w:val="1"/>
      </w:numPr>
      <w:pBdr>
        <w:bottom w:val="thinThickSmallGap" w:sz="12" w:space="1" w:color="385623" w:themeColor="accent6" w:themeShade="80"/>
      </w:pBdr>
      <w:tabs>
        <w:tab w:val="left" w:pos="-1440"/>
      </w:tabs>
      <w:spacing w:before="120" w:after="120" w:line="240" w:lineRule="auto"/>
      <w:jc w:val="center"/>
      <w:outlineLvl w:val="0"/>
    </w:pPr>
    <w:rPr>
      <w:rFonts w:ascii="Cambria" w:hAnsi="Cambria" w:cs="Calibri"/>
      <w:color w:val="385623" w:themeColor="accent6" w:themeShade="80"/>
      <w:sz w:val="28"/>
    </w:rPr>
  </w:style>
  <w:style w:type="paragraph" w:styleId="Heading2">
    <w:name w:val="heading 2"/>
    <w:basedOn w:val="Normal"/>
    <w:next w:val="Normal"/>
    <w:link w:val="Heading2Char"/>
    <w:uiPriority w:val="9"/>
    <w:unhideWhenUsed/>
    <w:qFormat/>
    <w:rsid w:val="0001027B"/>
    <w:pPr>
      <w:keepNext/>
      <w:keepLines/>
      <w:numPr>
        <w:ilvl w:val="1"/>
        <w:numId w:val="2"/>
      </w:numPr>
      <w:pBdr>
        <w:bottom w:val="single" w:sz="4" w:space="1" w:color="007A33"/>
      </w:pBdr>
      <w:spacing w:before="40" w:after="0"/>
      <w:ind w:left="720"/>
      <w:outlineLvl w:val="1"/>
    </w:pPr>
    <w:rPr>
      <w:rFonts w:ascii="Tungsten Medium" w:eastAsiaTheme="majorEastAsia" w:hAnsi="Tungsten Medium" w:cstheme="majorBidi"/>
      <w:color w:val="007A33"/>
      <w:sz w:val="48"/>
      <w:szCs w:val="26"/>
    </w:rPr>
  </w:style>
  <w:style w:type="paragraph" w:styleId="Heading3">
    <w:name w:val="heading 3"/>
    <w:basedOn w:val="Normal"/>
    <w:next w:val="Normal"/>
    <w:link w:val="Heading3Char"/>
    <w:uiPriority w:val="9"/>
    <w:semiHidden/>
    <w:unhideWhenUsed/>
    <w:qFormat/>
    <w:rsid w:val="004E5B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56C"/>
    <w:rPr>
      <w:rFonts w:ascii="Cambria" w:hAnsi="Cambria" w:cs="Calibri"/>
      <w:color w:val="385623" w:themeColor="accent6" w:themeShade="80"/>
      <w:sz w:val="28"/>
    </w:rPr>
  </w:style>
  <w:style w:type="character" w:customStyle="1" w:styleId="Heading2Char">
    <w:name w:val="Heading 2 Char"/>
    <w:basedOn w:val="DefaultParagraphFont"/>
    <w:link w:val="Heading2"/>
    <w:uiPriority w:val="9"/>
    <w:rsid w:val="0001027B"/>
    <w:rPr>
      <w:rFonts w:ascii="Tungsten Medium" w:eastAsiaTheme="majorEastAsia" w:hAnsi="Tungsten Medium" w:cstheme="majorBidi"/>
      <w:color w:val="007A33"/>
      <w:sz w:val="48"/>
      <w:szCs w:val="26"/>
    </w:rPr>
  </w:style>
  <w:style w:type="character" w:customStyle="1" w:styleId="Style3">
    <w:name w:val="Style3"/>
    <w:basedOn w:val="DefaultParagraphFont"/>
    <w:uiPriority w:val="1"/>
    <w:rsid w:val="00E26D75"/>
    <w:rPr>
      <w:rFonts w:asciiTheme="minorHAnsi" w:hAnsiTheme="minorHAnsi"/>
      <w:sz w:val="20"/>
    </w:rPr>
  </w:style>
  <w:style w:type="table" w:styleId="TableGrid">
    <w:name w:val="Table Grid"/>
    <w:basedOn w:val="TableNormal"/>
    <w:uiPriority w:val="39"/>
    <w:rsid w:val="007A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069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069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A069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069C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DA1F8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240C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240C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3">
    <w:name w:val="Grid Table 1 Light Accent 3"/>
    <w:basedOn w:val="TableNormal"/>
    <w:uiPriority w:val="46"/>
    <w:rsid w:val="003D3EA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D693F"/>
    <w:rPr>
      <w:color w:val="0563C1" w:themeColor="hyperlink"/>
      <w:u w:val="single"/>
    </w:rPr>
  </w:style>
  <w:style w:type="character" w:customStyle="1" w:styleId="markedcontent">
    <w:name w:val="markedcontent"/>
    <w:basedOn w:val="DefaultParagraphFont"/>
    <w:rsid w:val="00DC2192"/>
  </w:style>
  <w:style w:type="character" w:styleId="UnresolvedMention">
    <w:name w:val="Unresolved Mention"/>
    <w:basedOn w:val="DefaultParagraphFont"/>
    <w:uiPriority w:val="99"/>
    <w:semiHidden/>
    <w:unhideWhenUsed/>
    <w:rsid w:val="006A071E"/>
    <w:rPr>
      <w:color w:val="605E5C"/>
      <w:shd w:val="clear" w:color="auto" w:fill="E1DFDD"/>
    </w:rPr>
  </w:style>
  <w:style w:type="character" w:styleId="FollowedHyperlink">
    <w:name w:val="FollowedHyperlink"/>
    <w:basedOn w:val="DefaultParagraphFont"/>
    <w:uiPriority w:val="99"/>
    <w:semiHidden/>
    <w:unhideWhenUsed/>
    <w:rsid w:val="00370558"/>
    <w:rPr>
      <w:color w:val="954F72" w:themeColor="followedHyperlink"/>
      <w:u w:val="single"/>
    </w:rPr>
  </w:style>
  <w:style w:type="paragraph" w:styleId="NormalWeb">
    <w:name w:val="Normal (Web)"/>
    <w:basedOn w:val="Normal"/>
    <w:uiPriority w:val="99"/>
    <w:unhideWhenUsed/>
    <w:rsid w:val="009D686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706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0658"/>
    <w:rPr>
      <w:sz w:val="20"/>
      <w:szCs w:val="20"/>
    </w:rPr>
  </w:style>
  <w:style w:type="character" w:styleId="FootnoteReference">
    <w:name w:val="footnote reference"/>
    <w:basedOn w:val="DefaultParagraphFont"/>
    <w:uiPriority w:val="99"/>
    <w:semiHidden/>
    <w:unhideWhenUsed/>
    <w:rsid w:val="00070658"/>
    <w:rPr>
      <w:vertAlign w:val="superscript"/>
    </w:rPr>
  </w:style>
  <w:style w:type="paragraph" w:styleId="EndnoteText">
    <w:name w:val="endnote text"/>
    <w:basedOn w:val="Normal"/>
    <w:link w:val="EndnoteTextChar"/>
    <w:uiPriority w:val="99"/>
    <w:semiHidden/>
    <w:unhideWhenUsed/>
    <w:rsid w:val="000706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0658"/>
    <w:rPr>
      <w:sz w:val="20"/>
      <w:szCs w:val="20"/>
    </w:rPr>
  </w:style>
  <w:style w:type="character" w:styleId="EndnoteReference">
    <w:name w:val="endnote reference"/>
    <w:basedOn w:val="DefaultParagraphFont"/>
    <w:uiPriority w:val="99"/>
    <w:semiHidden/>
    <w:unhideWhenUsed/>
    <w:rsid w:val="00070658"/>
    <w:rPr>
      <w:vertAlign w:val="superscript"/>
    </w:rPr>
  </w:style>
  <w:style w:type="character" w:styleId="Strong">
    <w:name w:val="Strong"/>
    <w:basedOn w:val="DefaultParagraphFont"/>
    <w:uiPriority w:val="22"/>
    <w:qFormat/>
    <w:rsid w:val="00B17554"/>
    <w:rPr>
      <w:b/>
      <w:bCs/>
    </w:rPr>
  </w:style>
  <w:style w:type="character" w:customStyle="1" w:styleId="Heading3Char">
    <w:name w:val="Heading 3 Char"/>
    <w:basedOn w:val="DefaultParagraphFont"/>
    <w:link w:val="Heading3"/>
    <w:uiPriority w:val="9"/>
    <w:semiHidden/>
    <w:rsid w:val="004E5BC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5060">
      <w:bodyDiv w:val="1"/>
      <w:marLeft w:val="0"/>
      <w:marRight w:val="0"/>
      <w:marTop w:val="0"/>
      <w:marBottom w:val="0"/>
      <w:divBdr>
        <w:top w:val="none" w:sz="0" w:space="0" w:color="auto"/>
        <w:left w:val="none" w:sz="0" w:space="0" w:color="auto"/>
        <w:bottom w:val="none" w:sz="0" w:space="0" w:color="auto"/>
        <w:right w:val="none" w:sz="0" w:space="0" w:color="auto"/>
      </w:divBdr>
    </w:div>
    <w:div w:id="102966588">
      <w:bodyDiv w:val="1"/>
      <w:marLeft w:val="0"/>
      <w:marRight w:val="0"/>
      <w:marTop w:val="0"/>
      <w:marBottom w:val="0"/>
      <w:divBdr>
        <w:top w:val="none" w:sz="0" w:space="0" w:color="auto"/>
        <w:left w:val="none" w:sz="0" w:space="0" w:color="auto"/>
        <w:bottom w:val="none" w:sz="0" w:space="0" w:color="auto"/>
        <w:right w:val="none" w:sz="0" w:space="0" w:color="auto"/>
      </w:divBdr>
    </w:div>
    <w:div w:id="157161895">
      <w:bodyDiv w:val="1"/>
      <w:marLeft w:val="0"/>
      <w:marRight w:val="0"/>
      <w:marTop w:val="0"/>
      <w:marBottom w:val="0"/>
      <w:divBdr>
        <w:top w:val="none" w:sz="0" w:space="0" w:color="auto"/>
        <w:left w:val="none" w:sz="0" w:space="0" w:color="auto"/>
        <w:bottom w:val="none" w:sz="0" w:space="0" w:color="auto"/>
        <w:right w:val="none" w:sz="0" w:space="0" w:color="auto"/>
      </w:divBdr>
      <w:divsChild>
        <w:div w:id="2143882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7425">
      <w:bodyDiv w:val="1"/>
      <w:marLeft w:val="0"/>
      <w:marRight w:val="0"/>
      <w:marTop w:val="0"/>
      <w:marBottom w:val="0"/>
      <w:divBdr>
        <w:top w:val="none" w:sz="0" w:space="0" w:color="auto"/>
        <w:left w:val="none" w:sz="0" w:space="0" w:color="auto"/>
        <w:bottom w:val="none" w:sz="0" w:space="0" w:color="auto"/>
        <w:right w:val="none" w:sz="0" w:space="0" w:color="auto"/>
      </w:divBdr>
    </w:div>
    <w:div w:id="217210312">
      <w:bodyDiv w:val="1"/>
      <w:marLeft w:val="0"/>
      <w:marRight w:val="0"/>
      <w:marTop w:val="0"/>
      <w:marBottom w:val="0"/>
      <w:divBdr>
        <w:top w:val="none" w:sz="0" w:space="0" w:color="auto"/>
        <w:left w:val="none" w:sz="0" w:space="0" w:color="auto"/>
        <w:bottom w:val="none" w:sz="0" w:space="0" w:color="auto"/>
        <w:right w:val="none" w:sz="0" w:space="0" w:color="auto"/>
      </w:divBdr>
    </w:div>
    <w:div w:id="249656028">
      <w:bodyDiv w:val="1"/>
      <w:marLeft w:val="0"/>
      <w:marRight w:val="0"/>
      <w:marTop w:val="0"/>
      <w:marBottom w:val="0"/>
      <w:divBdr>
        <w:top w:val="none" w:sz="0" w:space="0" w:color="auto"/>
        <w:left w:val="none" w:sz="0" w:space="0" w:color="auto"/>
        <w:bottom w:val="none" w:sz="0" w:space="0" w:color="auto"/>
        <w:right w:val="none" w:sz="0" w:space="0" w:color="auto"/>
      </w:divBdr>
    </w:div>
    <w:div w:id="302006603">
      <w:bodyDiv w:val="1"/>
      <w:marLeft w:val="0"/>
      <w:marRight w:val="0"/>
      <w:marTop w:val="0"/>
      <w:marBottom w:val="0"/>
      <w:divBdr>
        <w:top w:val="none" w:sz="0" w:space="0" w:color="auto"/>
        <w:left w:val="none" w:sz="0" w:space="0" w:color="auto"/>
        <w:bottom w:val="none" w:sz="0" w:space="0" w:color="auto"/>
        <w:right w:val="none" w:sz="0" w:space="0" w:color="auto"/>
      </w:divBdr>
    </w:div>
    <w:div w:id="322588250">
      <w:bodyDiv w:val="1"/>
      <w:marLeft w:val="0"/>
      <w:marRight w:val="0"/>
      <w:marTop w:val="0"/>
      <w:marBottom w:val="0"/>
      <w:divBdr>
        <w:top w:val="none" w:sz="0" w:space="0" w:color="auto"/>
        <w:left w:val="none" w:sz="0" w:space="0" w:color="auto"/>
        <w:bottom w:val="none" w:sz="0" w:space="0" w:color="auto"/>
        <w:right w:val="none" w:sz="0" w:space="0" w:color="auto"/>
      </w:divBdr>
    </w:div>
    <w:div w:id="382218110">
      <w:bodyDiv w:val="1"/>
      <w:marLeft w:val="0"/>
      <w:marRight w:val="0"/>
      <w:marTop w:val="0"/>
      <w:marBottom w:val="0"/>
      <w:divBdr>
        <w:top w:val="none" w:sz="0" w:space="0" w:color="auto"/>
        <w:left w:val="none" w:sz="0" w:space="0" w:color="auto"/>
        <w:bottom w:val="none" w:sz="0" w:space="0" w:color="auto"/>
        <w:right w:val="none" w:sz="0" w:space="0" w:color="auto"/>
      </w:divBdr>
    </w:div>
    <w:div w:id="541405084">
      <w:bodyDiv w:val="1"/>
      <w:marLeft w:val="0"/>
      <w:marRight w:val="0"/>
      <w:marTop w:val="0"/>
      <w:marBottom w:val="0"/>
      <w:divBdr>
        <w:top w:val="none" w:sz="0" w:space="0" w:color="auto"/>
        <w:left w:val="none" w:sz="0" w:space="0" w:color="auto"/>
        <w:bottom w:val="none" w:sz="0" w:space="0" w:color="auto"/>
        <w:right w:val="none" w:sz="0" w:space="0" w:color="auto"/>
      </w:divBdr>
    </w:div>
    <w:div w:id="593904345">
      <w:bodyDiv w:val="1"/>
      <w:marLeft w:val="0"/>
      <w:marRight w:val="0"/>
      <w:marTop w:val="0"/>
      <w:marBottom w:val="0"/>
      <w:divBdr>
        <w:top w:val="none" w:sz="0" w:space="0" w:color="auto"/>
        <w:left w:val="none" w:sz="0" w:space="0" w:color="auto"/>
        <w:bottom w:val="none" w:sz="0" w:space="0" w:color="auto"/>
        <w:right w:val="none" w:sz="0" w:space="0" w:color="auto"/>
      </w:divBdr>
    </w:div>
    <w:div w:id="749042065">
      <w:bodyDiv w:val="1"/>
      <w:marLeft w:val="0"/>
      <w:marRight w:val="0"/>
      <w:marTop w:val="0"/>
      <w:marBottom w:val="0"/>
      <w:divBdr>
        <w:top w:val="none" w:sz="0" w:space="0" w:color="auto"/>
        <w:left w:val="none" w:sz="0" w:space="0" w:color="auto"/>
        <w:bottom w:val="none" w:sz="0" w:space="0" w:color="auto"/>
        <w:right w:val="none" w:sz="0" w:space="0" w:color="auto"/>
      </w:divBdr>
    </w:div>
    <w:div w:id="925382015">
      <w:bodyDiv w:val="1"/>
      <w:marLeft w:val="0"/>
      <w:marRight w:val="0"/>
      <w:marTop w:val="0"/>
      <w:marBottom w:val="0"/>
      <w:divBdr>
        <w:top w:val="none" w:sz="0" w:space="0" w:color="auto"/>
        <w:left w:val="none" w:sz="0" w:space="0" w:color="auto"/>
        <w:bottom w:val="none" w:sz="0" w:space="0" w:color="auto"/>
        <w:right w:val="none" w:sz="0" w:space="0" w:color="auto"/>
      </w:divBdr>
    </w:div>
    <w:div w:id="982929557">
      <w:bodyDiv w:val="1"/>
      <w:marLeft w:val="0"/>
      <w:marRight w:val="0"/>
      <w:marTop w:val="0"/>
      <w:marBottom w:val="0"/>
      <w:divBdr>
        <w:top w:val="none" w:sz="0" w:space="0" w:color="auto"/>
        <w:left w:val="none" w:sz="0" w:space="0" w:color="auto"/>
        <w:bottom w:val="none" w:sz="0" w:space="0" w:color="auto"/>
        <w:right w:val="none" w:sz="0" w:space="0" w:color="auto"/>
      </w:divBdr>
      <w:divsChild>
        <w:div w:id="2115009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494325">
      <w:bodyDiv w:val="1"/>
      <w:marLeft w:val="0"/>
      <w:marRight w:val="0"/>
      <w:marTop w:val="0"/>
      <w:marBottom w:val="0"/>
      <w:divBdr>
        <w:top w:val="none" w:sz="0" w:space="0" w:color="auto"/>
        <w:left w:val="none" w:sz="0" w:space="0" w:color="auto"/>
        <w:bottom w:val="none" w:sz="0" w:space="0" w:color="auto"/>
        <w:right w:val="none" w:sz="0" w:space="0" w:color="auto"/>
      </w:divBdr>
      <w:divsChild>
        <w:div w:id="1773473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803400">
      <w:bodyDiv w:val="1"/>
      <w:marLeft w:val="0"/>
      <w:marRight w:val="0"/>
      <w:marTop w:val="0"/>
      <w:marBottom w:val="0"/>
      <w:divBdr>
        <w:top w:val="none" w:sz="0" w:space="0" w:color="auto"/>
        <w:left w:val="none" w:sz="0" w:space="0" w:color="auto"/>
        <w:bottom w:val="none" w:sz="0" w:space="0" w:color="auto"/>
        <w:right w:val="none" w:sz="0" w:space="0" w:color="auto"/>
      </w:divBdr>
      <w:divsChild>
        <w:div w:id="910044281">
          <w:marLeft w:val="0"/>
          <w:marRight w:val="0"/>
          <w:marTop w:val="0"/>
          <w:marBottom w:val="0"/>
          <w:divBdr>
            <w:top w:val="none" w:sz="0" w:space="0" w:color="auto"/>
            <w:left w:val="none" w:sz="0" w:space="0" w:color="auto"/>
            <w:bottom w:val="none" w:sz="0" w:space="0" w:color="auto"/>
            <w:right w:val="none" w:sz="0" w:space="0" w:color="auto"/>
          </w:divBdr>
        </w:div>
      </w:divsChild>
    </w:div>
    <w:div w:id="1113671839">
      <w:bodyDiv w:val="1"/>
      <w:marLeft w:val="0"/>
      <w:marRight w:val="0"/>
      <w:marTop w:val="0"/>
      <w:marBottom w:val="0"/>
      <w:divBdr>
        <w:top w:val="none" w:sz="0" w:space="0" w:color="auto"/>
        <w:left w:val="none" w:sz="0" w:space="0" w:color="auto"/>
        <w:bottom w:val="none" w:sz="0" w:space="0" w:color="auto"/>
        <w:right w:val="none" w:sz="0" w:space="0" w:color="auto"/>
      </w:divBdr>
    </w:div>
    <w:div w:id="1140272526">
      <w:bodyDiv w:val="1"/>
      <w:marLeft w:val="0"/>
      <w:marRight w:val="0"/>
      <w:marTop w:val="0"/>
      <w:marBottom w:val="0"/>
      <w:divBdr>
        <w:top w:val="none" w:sz="0" w:space="0" w:color="auto"/>
        <w:left w:val="none" w:sz="0" w:space="0" w:color="auto"/>
        <w:bottom w:val="none" w:sz="0" w:space="0" w:color="auto"/>
        <w:right w:val="none" w:sz="0" w:space="0" w:color="auto"/>
      </w:divBdr>
      <w:divsChild>
        <w:div w:id="1007446292">
          <w:marLeft w:val="0"/>
          <w:marRight w:val="0"/>
          <w:marTop w:val="0"/>
          <w:marBottom w:val="0"/>
          <w:divBdr>
            <w:top w:val="none" w:sz="0" w:space="0" w:color="auto"/>
            <w:left w:val="none" w:sz="0" w:space="0" w:color="auto"/>
            <w:bottom w:val="none" w:sz="0" w:space="0" w:color="auto"/>
            <w:right w:val="none" w:sz="0" w:space="0" w:color="auto"/>
          </w:divBdr>
        </w:div>
      </w:divsChild>
    </w:div>
    <w:div w:id="1180654283">
      <w:bodyDiv w:val="1"/>
      <w:marLeft w:val="0"/>
      <w:marRight w:val="0"/>
      <w:marTop w:val="0"/>
      <w:marBottom w:val="0"/>
      <w:divBdr>
        <w:top w:val="none" w:sz="0" w:space="0" w:color="auto"/>
        <w:left w:val="none" w:sz="0" w:space="0" w:color="auto"/>
        <w:bottom w:val="none" w:sz="0" w:space="0" w:color="auto"/>
        <w:right w:val="none" w:sz="0" w:space="0" w:color="auto"/>
      </w:divBdr>
      <w:divsChild>
        <w:div w:id="145556472">
          <w:marLeft w:val="0"/>
          <w:marRight w:val="0"/>
          <w:marTop w:val="0"/>
          <w:marBottom w:val="0"/>
          <w:divBdr>
            <w:top w:val="none" w:sz="0" w:space="0" w:color="auto"/>
            <w:left w:val="none" w:sz="0" w:space="0" w:color="auto"/>
            <w:bottom w:val="none" w:sz="0" w:space="0" w:color="auto"/>
            <w:right w:val="none" w:sz="0" w:space="0" w:color="auto"/>
          </w:divBdr>
        </w:div>
      </w:divsChild>
    </w:div>
    <w:div w:id="1194466470">
      <w:bodyDiv w:val="1"/>
      <w:marLeft w:val="0"/>
      <w:marRight w:val="0"/>
      <w:marTop w:val="0"/>
      <w:marBottom w:val="0"/>
      <w:divBdr>
        <w:top w:val="none" w:sz="0" w:space="0" w:color="auto"/>
        <w:left w:val="none" w:sz="0" w:space="0" w:color="auto"/>
        <w:bottom w:val="none" w:sz="0" w:space="0" w:color="auto"/>
        <w:right w:val="none" w:sz="0" w:space="0" w:color="auto"/>
      </w:divBdr>
      <w:divsChild>
        <w:div w:id="717508455">
          <w:marLeft w:val="0"/>
          <w:marRight w:val="0"/>
          <w:marTop w:val="0"/>
          <w:marBottom w:val="0"/>
          <w:divBdr>
            <w:top w:val="none" w:sz="0" w:space="0" w:color="auto"/>
            <w:left w:val="none" w:sz="0" w:space="0" w:color="auto"/>
            <w:bottom w:val="none" w:sz="0" w:space="0" w:color="auto"/>
            <w:right w:val="none" w:sz="0" w:space="0" w:color="auto"/>
          </w:divBdr>
        </w:div>
      </w:divsChild>
    </w:div>
    <w:div w:id="1485270961">
      <w:bodyDiv w:val="1"/>
      <w:marLeft w:val="0"/>
      <w:marRight w:val="0"/>
      <w:marTop w:val="0"/>
      <w:marBottom w:val="0"/>
      <w:divBdr>
        <w:top w:val="none" w:sz="0" w:space="0" w:color="auto"/>
        <w:left w:val="none" w:sz="0" w:space="0" w:color="auto"/>
        <w:bottom w:val="none" w:sz="0" w:space="0" w:color="auto"/>
        <w:right w:val="none" w:sz="0" w:space="0" w:color="auto"/>
      </w:divBdr>
    </w:div>
    <w:div w:id="1764451285">
      <w:bodyDiv w:val="1"/>
      <w:marLeft w:val="0"/>
      <w:marRight w:val="0"/>
      <w:marTop w:val="0"/>
      <w:marBottom w:val="0"/>
      <w:divBdr>
        <w:top w:val="none" w:sz="0" w:space="0" w:color="auto"/>
        <w:left w:val="none" w:sz="0" w:space="0" w:color="auto"/>
        <w:bottom w:val="none" w:sz="0" w:space="0" w:color="auto"/>
        <w:right w:val="none" w:sz="0" w:space="0" w:color="auto"/>
      </w:divBdr>
      <w:divsChild>
        <w:div w:id="110219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32340">
      <w:bodyDiv w:val="1"/>
      <w:marLeft w:val="0"/>
      <w:marRight w:val="0"/>
      <w:marTop w:val="0"/>
      <w:marBottom w:val="0"/>
      <w:divBdr>
        <w:top w:val="none" w:sz="0" w:space="0" w:color="auto"/>
        <w:left w:val="none" w:sz="0" w:space="0" w:color="auto"/>
        <w:bottom w:val="none" w:sz="0" w:space="0" w:color="auto"/>
        <w:right w:val="none" w:sz="0" w:space="0" w:color="auto"/>
      </w:divBdr>
    </w:div>
    <w:div w:id="1848595035">
      <w:bodyDiv w:val="1"/>
      <w:marLeft w:val="0"/>
      <w:marRight w:val="0"/>
      <w:marTop w:val="0"/>
      <w:marBottom w:val="0"/>
      <w:divBdr>
        <w:top w:val="none" w:sz="0" w:space="0" w:color="auto"/>
        <w:left w:val="none" w:sz="0" w:space="0" w:color="auto"/>
        <w:bottom w:val="none" w:sz="0" w:space="0" w:color="auto"/>
        <w:right w:val="none" w:sz="0" w:space="0" w:color="auto"/>
      </w:divBdr>
    </w:div>
    <w:div w:id="1874878607">
      <w:bodyDiv w:val="1"/>
      <w:marLeft w:val="0"/>
      <w:marRight w:val="0"/>
      <w:marTop w:val="0"/>
      <w:marBottom w:val="0"/>
      <w:divBdr>
        <w:top w:val="none" w:sz="0" w:space="0" w:color="auto"/>
        <w:left w:val="none" w:sz="0" w:space="0" w:color="auto"/>
        <w:bottom w:val="none" w:sz="0" w:space="0" w:color="auto"/>
        <w:right w:val="none" w:sz="0" w:space="0" w:color="auto"/>
      </w:divBdr>
    </w:div>
    <w:div w:id="190775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d.mst.edu/studentservices/navigatingyourdegreeprogram/forms/doctor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mst.edu/studentservices/navigatingyourdegreeprogram/forms/masters/" TargetMode="External"/><Relationship Id="rId5" Type="http://schemas.openxmlformats.org/officeDocument/2006/relationships/webSettings" Target="webSettings.xml"/><Relationship Id="rId10" Type="http://schemas.openxmlformats.org/officeDocument/2006/relationships/hyperlink" Target="https://docs.google.com/forms/d/e/1FAIpQLSeVTpVQEfGg43saLEtU2hD0DSdNJSU3p7fwGmhg5qHvLtNMnw/viewform" TargetMode="External"/><Relationship Id="rId4" Type="http://schemas.openxmlformats.org/officeDocument/2006/relationships/settings" Target="settings.xml"/><Relationship Id="rId9" Type="http://schemas.openxmlformats.org/officeDocument/2006/relationships/hyperlink" Target="https://grad.mst.edu/studentservices/thesisdissertationguide/submittingyourdocumen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12A3-511E-4D14-8D76-52372CB2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Missouri S&amp;T</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Sinnott, Jade E.</dc:creator>
  <cp:keywords/>
  <dc:description/>
  <cp:lastModifiedBy>Sinnott, Jade</cp:lastModifiedBy>
  <cp:revision>3</cp:revision>
  <cp:lastPrinted>2025-09-23T18:58:00Z</cp:lastPrinted>
  <dcterms:created xsi:type="dcterms:W3CDTF">2026-03-16T21:43:00Z</dcterms:created>
  <dcterms:modified xsi:type="dcterms:W3CDTF">2026-03-17T18:08:00Z</dcterms:modified>
</cp:coreProperties>
</file>